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26" w:rsidRDefault="001E3B26" w:rsidP="00EB74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E3B26">
        <w:rPr>
          <w:b/>
          <w:color w:val="000000"/>
          <w:sz w:val="32"/>
          <w:szCs w:val="32"/>
        </w:rPr>
        <w:t>Физкультурный досуг родителей с детьми в домашних условиях.</w:t>
      </w:r>
    </w:p>
    <w:p w:rsidR="001E3B26" w:rsidRPr="001E3B26" w:rsidRDefault="001E3B26" w:rsidP="00EB74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Физ. руководитель: </w:t>
      </w:r>
      <w:r>
        <w:rPr>
          <w:color w:val="000000"/>
          <w:sz w:val="28"/>
          <w:szCs w:val="28"/>
        </w:rPr>
        <w:t>Ковалева Полина Владимировна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b/>
          <w:color w:val="000000"/>
          <w:sz w:val="28"/>
          <w:szCs w:val="28"/>
        </w:rPr>
        <w:t>Цель:</w:t>
      </w:r>
      <w:r w:rsidRPr="001E3B26">
        <w:rPr>
          <w:color w:val="000000"/>
          <w:sz w:val="28"/>
          <w:szCs w:val="28"/>
        </w:rPr>
        <w:t xml:space="preserve"> оказание помощи родителям в приобретении необходимых теоретических и практических знаний </w:t>
      </w:r>
      <w:r w:rsidRPr="001E3B26">
        <w:rPr>
          <w:rStyle w:val="a5"/>
          <w:color w:val="000000"/>
          <w:sz w:val="28"/>
          <w:szCs w:val="28"/>
        </w:rPr>
        <w:t>(познакомить с физиологическими и физическими особенностями, упражнениями и подвижными играми, способствующими развитию у детей двигательных навыков, а также освоить приемы обучения этим упражнениям)</w:t>
      </w:r>
      <w:r w:rsidRPr="001E3B26">
        <w:rPr>
          <w:color w:val="000000"/>
          <w:sz w:val="28"/>
          <w:szCs w:val="28"/>
        </w:rPr>
        <w:t>.</w:t>
      </w:r>
    </w:p>
    <w:p w:rsid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rStyle w:val="a4"/>
          <w:color w:val="000000"/>
          <w:sz w:val="28"/>
          <w:szCs w:val="28"/>
        </w:rPr>
        <w:t>Задачи:</w:t>
      </w:r>
    </w:p>
    <w:p w:rsidR="001E3B26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  <w:u w:val="single"/>
        </w:rPr>
        <w:t>Образовательные:</w:t>
      </w:r>
      <w:r w:rsidRPr="001E3B26">
        <w:rPr>
          <w:color w:val="000000"/>
          <w:sz w:val="28"/>
          <w:szCs w:val="28"/>
        </w:rPr>
        <w:t xml:space="preserve"> формирование у родителей осознанного отношения к своему здоровью и здоровью своих детей; формировать привычку к здоровому образу жизни; познакомить с подвижными играми</w:t>
      </w:r>
      <w:r w:rsidR="001E3B26">
        <w:rPr>
          <w:color w:val="000000"/>
          <w:sz w:val="28"/>
          <w:szCs w:val="28"/>
        </w:rPr>
        <w:t>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  <w:u w:val="single"/>
        </w:rPr>
        <w:t>Развивающие:</w:t>
      </w:r>
      <w:r w:rsidRPr="001E3B26">
        <w:rPr>
          <w:color w:val="000000"/>
          <w:sz w:val="28"/>
          <w:szCs w:val="28"/>
        </w:rPr>
        <w:t xml:space="preserve"> развивать межличностное общение ребенка с взрослым. 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  <w:u w:val="single"/>
        </w:rPr>
        <w:t>Воспитательные:</w:t>
      </w:r>
      <w:r w:rsidRPr="001E3B26">
        <w:rPr>
          <w:color w:val="000000"/>
          <w:sz w:val="28"/>
          <w:szCs w:val="28"/>
        </w:rPr>
        <w:t xml:space="preserve"> воспитание чувства</w:t>
      </w:r>
      <w:r w:rsidR="00E64B07">
        <w:rPr>
          <w:color w:val="000000"/>
          <w:sz w:val="28"/>
          <w:szCs w:val="28"/>
        </w:rPr>
        <w:t xml:space="preserve"> </w:t>
      </w:r>
      <w:r w:rsidRPr="001E3B26">
        <w:rPr>
          <w:color w:val="000000"/>
          <w:sz w:val="28"/>
          <w:szCs w:val="28"/>
        </w:rPr>
        <w:t>ответственности; создание положительного эмоционального комфорта у детей и взрослых в процессе общения друг с другом.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Default="001E3B26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b/>
          <w:color w:val="000000"/>
          <w:sz w:val="28"/>
          <w:szCs w:val="28"/>
        </w:rPr>
        <w:t>У</w:t>
      </w:r>
      <w:r w:rsidR="00DD162E" w:rsidRPr="001E3B26">
        <w:rPr>
          <w:b/>
          <w:color w:val="000000"/>
          <w:sz w:val="28"/>
          <w:szCs w:val="28"/>
        </w:rPr>
        <w:t>важаемые родители!</w:t>
      </w:r>
      <w:r w:rsidR="00DD162E" w:rsidRPr="001E3B26">
        <w:rPr>
          <w:color w:val="000000"/>
          <w:sz w:val="28"/>
          <w:szCs w:val="28"/>
        </w:rPr>
        <w:t xml:space="preserve"> Всем вам хочется, чтобы ваш ребенок рос здоровым, сильным и крепким. Однако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 как к своеобразной норме. Маленький значит слабый — считают родители, его надо охранять, защищать, оберегать, но защищают и оберегают малыша часто совсем не так как следует. Родители внимательно следят, чтобы ребенок не бегал слишком много и слишком быстро </w:t>
      </w:r>
      <w:r w:rsidR="00DD162E" w:rsidRPr="001E3B26">
        <w:rPr>
          <w:rStyle w:val="a5"/>
          <w:color w:val="000000"/>
          <w:sz w:val="28"/>
          <w:szCs w:val="28"/>
        </w:rPr>
        <w:t>(вдруг вспотеет)</w:t>
      </w:r>
      <w:r w:rsidR="00DD162E" w:rsidRPr="001E3B26">
        <w:rPr>
          <w:color w:val="000000"/>
          <w:sz w:val="28"/>
          <w:szCs w:val="28"/>
        </w:rPr>
        <w:t>, не прыгал </w:t>
      </w:r>
      <w:r w:rsidR="00DD162E" w:rsidRPr="001E3B26">
        <w:rPr>
          <w:rStyle w:val="a5"/>
          <w:color w:val="000000"/>
          <w:sz w:val="28"/>
          <w:szCs w:val="28"/>
        </w:rPr>
        <w:t>(как бы не ушибся)</w:t>
      </w:r>
      <w:r w:rsidR="00DD162E" w:rsidRPr="001E3B26">
        <w:rPr>
          <w:color w:val="000000"/>
          <w:sz w:val="28"/>
          <w:szCs w:val="28"/>
        </w:rPr>
        <w:t>, не лазал </w:t>
      </w:r>
      <w:r w:rsidR="00DD162E" w:rsidRPr="001E3B26">
        <w:rPr>
          <w:rStyle w:val="a5"/>
          <w:color w:val="000000"/>
          <w:sz w:val="28"/>
          <w:szCs w:val="28"/>
        </w:rPr>
        <w:t>(а, если упадет)</w:t>
      </w:r>
      <w:r w:rsidR="00DD162E" w:rsidRPr="001E3B26">
        <w:rPr>
          <w:color w:val="000000"/>
          <w:sz w:val="28"/>
          <w:szCs w:val="28"/>
        </w:rPr>
        <w:t> и, к сожалению, не очень задумываются о том, что их чрезмерная заботливость не делает ребенка здоровее. Они часто забывают, что ключ к успеху в укреплении здоровья детей — в разумном физическом</w:t>
      </w:r>
      <w:r w:rsidR="00D83FA9">
        <w:rPr>
          <w:color w:val="000000"/>
          <w:sz w:val="28"/>
          <w:szCs w:val="28"/>
        </w:rPr>
        <w:t xml:space="preserve"> </w:t>
      </w:r>
      <w:r w:rsidR="00DD162E" w:rsidRPr="001E3B26">
        <w:rPr>
          <w:color w:val="000000"/>
          <w:sz w:val="28"/>
          <w:szCs w:val="28"/>
        </w:rPr>
        <w:t>воспитании.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Игры помогают ребёнку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У 3-4-летних детей мышление конкретно, внимание неустойчиво, поэтому содержание игр должно быть доступным и сопровождаться текстом, который раскрывает содержание игры. Это может быть короткая песенка или стихотворение. В играх детей этого возраста отсутствует соревновательность. Их увлекает процесс, а не результат.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Играть с детьми можно в любое время года на улице или дома. Достаточно 10-20 минут. Для здоровья малыша полезно организовать двигательную деятельность утром, через 20-25 минут после завтрака, или в другое удобное время, но нельзя активно двигаться непосредственно перед едой, сразу после нее, перед дневным или ночным сном. Игры могут быть малой подвижности </w:t>
      </w:r>
      <w:r w:rsidRPr="001E3B26">
        <w:rPr>
          <w:rStyle w:val="a5"/>
          <w:b/>
          <w:bCs/>
          <w:color w:val="000000"/>
          <w:sz w:val="28"/>
          <w:szCs w:val="28"/>
        </w:rPr>
        <w:t>«Прятки»</w:t>
      </w:r>
      <w:r w:rsidRPr="001E3B26">
        <w:rPr>
          <w:color w:val="000000"/>
          <w:sz w:val="28"/>
          <w:szCs w:val="28"/>
        </w:rPr>
        <w:t> и активные игры, например, </w:t>
      </w:r>
      <w:r w:rsidRPr="001E3B26">
        <w:rPr>
          <w:rStyle w:val="a5"/>
          <w:b/>
          <w:bCs/>
          <w:color w:val="000000"/>
          <w:sz w:val="28"/>
          <w:szCs w:val="28"/>
        </w:rPr>
        <w:t>«Догонялки»</w:t>
      </w:r>
      <w:r w:rsidRPr="001E3B26">
        <w:rPr>
          <w:color w:val="000000"/>
          <w:sz w:val="28"/>
          <w:szCs w:val="28"/>
        </w:rPr>
        <w:t>.</w:t>
      </w:r>
    </w:p>
    <w:p w:rsidR="00EB741D" w:rsidRPr="00EB741D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DD162E" w:rsidRPr="003D6C2F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r w:rsidRPr="003D6C2F">
        <w:rPr>
          <w:b/>
          <w:color w:val="000000"/>
          <w:sz w:val="28"/>
          <w:szCs w:val="28"/>
          <w:u w:val="single"/>
        </w:rPr>
        <w:t>Игра малой подвижности </w:t>
      </w:r>
      <w:r w:rsidRPr="003D6C2F">
        <w:rPr>
          <w:rStyle w:val="a5"/>
          <w:b/>
          <w:bCs/>
          <w:color w:val="000000"/>
          <w:sz w:val="28"/>
          <w:szCs w:val="28"/>
          <w:u w:val="single"/>
        </w:rPr>
        <w:t>«Шли, шли и нашли»</w:t>
      </w:r>
      <w:r w:rsidRPr="003D6C2F">
        <w:rPr>
          <w:b/>
          <w:color w:val="000000"/>
          <w:sz w:val="28"/>
          <w:szCs w:val="28"/>
          <w:u w:val="single"/>
        </w:rPr>
        <w:t>.</w:t>
      </w:r>
    </w:p>
    <w:bookmarkEnd w:id="0"/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Заранее необходимо разложить игрушки в разных местах. Лучше всего, если это будут петушок, мышка, медвежонок, лисичка, зайка, гусь, и т.д. но только по одному. Дети вместе со взрослым идут и приговаривают: </w:t>
      </w:r>
      <w:r w:rsidRPr="001E3B26">
        <w:rPr>
          <w:rStyle w:val="a5"/>
          <w:b/>
          <w:bCs/>
          <w:color w:val="000000"/>
          <w:sz w:val="28"/>
          <w:szCs w:val="28"/>
        </w:rPr>
        <w:t>«Мы шли, шли, шли – и кого нашли? Петушка нашли!»</w:t>
      </w:r>
      <w:r w:rsidRPr="001E3B26">
        <w:rPr>
          <w:color w:val="000000"/>
          <w:sz w:val="28"/>
          <w:szCs w:val="28"/>
        </w:rPr>
        <w:t> вы вместе с малышом </w:t>
      </w:r>
      <w:r w:rsidRPr="001E3B26">
        <w:rPr>
          <w:rStyle w:val="a5"/>
          <w:b/>
          <w:bCs/>
          <w:color w:val="000000"/>
          <w:sz w:val="28"/>
          <w:szCs w:val="28"/>
        </w:rPr>
        <w:t>«превращаетесь»</w:t>
      </w:r>
      <w:r w:rsidRPr="001E3B26">
        <w:rPr>
          <w:color w:val="000000"/>
          <w:sz w:val="28"/>
          <w:szCs w:val="28"/>
        </w:rPr>
        <w:t> в петушков, имитируете их движения </w:t>
      </w:r>
      <w:r w:rsidRPr="001E3B26">
        <w:rPr>
          <w:rStyle w:val="a5"/>
          <w:color w:val="000000"/>
          <w:sz w:val="28"/>
          <w:szCs w:val="28"/>
        </w:rPr>
        <w:t>(руки чуть согнуты в локтях, отведены назад, ходьба с высоким подниманием колен и с восклицанием: </w:t>
      </w:r>
      <w:r w:rsidRPr="001E3B26">
        <w:rPr>
          <w:rStyle w:val="a5"/>
          <w:b/>
          <w:bCs/>
          <w:color w:val="000000"/>
          <w:sz w:val="28"/>
          <w:szCs w:val="28"/>
        </w:rPr>
        <w:t>«Ку – ка – ре – ку!»</w:t>
      </w:r>
      <w:r w:rsidRPr="001E3B26">
        <w:rPr>
          <w:rStyle w:val="a5"/>
          <w:color w:val="000000"/>
          <w:sz w:val="28"/>
          <w:szCs w:val="28"/>
        </w:rPr>
        <w:t>)</w:t>
      </w:r>
      <w:r w:rsidRPr="001E3B26">
        <w:rPr>
          <w:color w:val="000000"/>
          <w:sz w:val="28"/>
          <w:szCs w:val="28"/>
        </w:rPr>
        <w:t>.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lastRenderedPageBreak/>
        <w:t>Игра повторяется, теперь ваш ребенок </w:t>
      </w:r>
      <w:r w:rsidRPr="001E3B26">
        <w:rPr>
          <w:rStyle w:val="a5"/>
          <w:b/>
          <w:bCs/>
          <w:color w:val="000000"/>
          <w:sz w:val="28"/>
          <w:szCs w:val="28"/>
        </w:rPr>
        <w:t>«находит»</w:t>
      </w:r>
      <w:r w:rsidR="001E3B26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1E3B26">
        <w:rPr>
          <w:color w:val="000000"/>
          <w:sz w:val="28"/>
          <w:szCs w:val="28"/>
        </w:rPr>
        <w:t>других персонажей </w:t>
      </w:r>
      <w:r w:rsidRPr="001E3B26">
        <w:rPr>
          <w:rStyle w:val="a5"/>
          <w:color w:val="000000"/>
          <w:sz w:val="28"/>
          <w:szCs w:val="28"/>
        </w:rPr>
        <w:t>(гуся, мишку, зайку и др.)</w:t>
      </w:r>
      <w:r w:rsidRPr="001E3B26">
        <w:rPr>
          <w:color w:val="000000"/>
          <w:sz w:val="28"/>
          <w:szCs w:val="28"/>
        </w:rPr>
        <w:t>. В конце игры дети говорят: </w:t>
      </w:r>
      <w:r w:rsidRPr="001E3B26">
        <w:rPr>
          <w:rStyle w:val="a5"/>
          <w:b/>
          <w:bCs/>
          <w:color w:val="000000"/>
          <w:sz w:val="28"/>
          <w:szCs w:val="28"/>
        </w:rPr>
        <w:t>«Мы шли, шли – и кого нашли? Папу, Маму, бабушку, дедушку, братика или сестричку!»</w:t>
      </w:r>
      <w:r w:rsidRPr="001E3B26">
        <w:rPr>
          <w:color w:val="000000"/>
          <w:sz w:val="28"/>
          <w:szCs w:val="28"/>
        </w:rPr>
        <w:t> Взрослый хвалит ребенка. Роль данной игры для ребенка: имитируя походку и повадки животных дети, в игровой форме учатся высоко поднимать колени, держать прямо голову, ползать на четвереньках, как кошка или собачка, прогибать и поднимать спинку, прыгать мягко без шума, как зайчик, ходить на носочках тихо как мышки, подражать изображаемым животным и т.д.</w:t>
      </w:r>
    </w:p>
    <w:p w:rsidR="00EB741D" w:rsidRPr="003D6C2F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D162E" w:rsidRPr="003D6C2F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D6C2F">
        <w:rPr>
          <w:b/>
          <w:color w:val="000000"/>
          <w:sz w:val="28"/>
          <w:szCs w:val="28"/>
          <w:u w:val="single"/>
        </w:rPr>
        <w:t>Подвижная игра </w:t>
      </w:r>
      <w:r w:rsidRPr="003D6C2F">
        <w:rPr>
          <w:rStyle w:val="a5"/>
          <w:b/>
          <w:bCs/>
          <w:color w:val="000000"/>
          <w:sz w:val="28"/>
          <w:szCs w:val="28"/>
          <w:u w:val="single"/>
        </w:rPr>
        <w:t>«Солнышко и дождик»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 xml:space="preserve">В эту игру можно играть как на </w:t>
      </w:r>
      <w:proofErr w:type="gramStart"/>
      <w:r w:rsidRPr="001E3B26">
        <w:rPr>
          <w:color w:val="000000"/>
          <w:sz w:val="28"/>
          <w:szCs w:val="28"/>
        </w:rPr>
        <w:t>улице</w:t>
      </w:r>
      <w:proofErr w:type="gramEnd"/>
      <w:r w:rsidRPr="001E3B26">
        <w:rPr>
          <w:color w:val="000000"/>
          <w:sz w:val="28"/>
          <w:szCs w:val="28"/>
        </w:rPr>
        <w:t xml:space="preserve"> так и дома.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Взрослый говорит: </w:t>
      </w:r>
      <w:r w:rsidRPr="001E3B26">
        <w:rPr>
          <w:rStyle w:val="a5"/>
          <w:b/>
          <w:bCs/>
          <w:color w:val="000000"/>
          <w:sz w:val="28"/>
          <w:szCs w:val="28"/>
        </w:rPr>
        <w:t>«Солнышко! Иди гулять!»</w:t>
      </w:r>
      <w:r w:rsidRPr="001E3B26">
        <w:rPr>
          <w:color w:val="000000"/>
          <w:sz w:val="28"/>
          <w:szCs w:val="28"/>
        </w:rPr>
        <w:t> малыш бегает, резвится, немного и недолго кружится в разных направлениях. Если вы на улице можно обратить внимание на пение птиц, шелест листвы, ветерок, цвет травы и листьев. Если играете дома обратить внимание на солнышко, которое заглядывает в окошко. По сигналу </w:t>
      </w:r>
      <w:r w:rsidRPr="001E3B26">
        <w:rPr>
          <w:rStyle w:val="a5"/>
          <w:b/>
          <w:bCs/>
          <w:color w:val="000000"/>
          <w:sz w:val="28"/>
          <w:szCs w:val="28"/>
        </w:rPr>
        <w:t xml:space="preserve">«Дождик! Скорее в </w:t>
      </w:r>
      <w:proofErr w:type="spellStart"/>
      <w:r w:rsidRPr="001E3B26">
        <w:rPr>
          <w:rStyle w:val="a5"/>
          <w:b/>
          <w:bCs/>
          <w:color w:val="000000"/>
          <w:sz w:val="28"/>
          <w:szCs w:val="28"/>
        </w:rPr>
        <w:t>домик</w:t>
      </w:r>
      <w:proofErr w:type="gramStart"/>
      <w:r w:rsidRPr="001E3B26">
        <w:rPr>
          <w:rStyle w:val="a5"/>
          <w:b/>
          <w:bCs/>
          <w:color w:val="000000"/>
          <w:sz w:val="28"/>
          <w:szCs w:val="28"/>
        </w:rPr>
        <w:t>!»</w:t>
      </w:r>
      <w:r w:rsidRPr="001E3B26">
        <w:rPr>
          <w:color w:val="000000"/>
          <w:sz w:val="28"/>
          <w:szCs w:val="28"/>
        </w:rPr>
        <w:t>ребенок</w:t>
      </w:r>
      <w:proofErr w:type="spellEnd"/>
      <w:proofErr w:type="gramEnd"/>
      <w:r w:rsidRPr="001E3B26">
        <w:rPr>
          <w:color w:val="000000"/>
          <w:sz w:val="28"/>
          <w:szCs w:val="28"/>
        </w:rPr>
        <w:t xml:space="preserve"> бежит и садится на стульчик </w:t>
      </w:r>
      <w:r w:rsidRPr="001E3B26">
        <w:rPr>
          <w:rStyle w:val="a5"/>
          <w:color w:val="000000"/>
          <w:sz w:val="28"/>
          <w:szCs w:val="28"/>
        </w:rPr>
        <w:t>(скамейку)</w:t>
      </w:r>
      <w:r w:rsidRPr="001E3B26">
        <w:rPr>
          <w:color w:val="000000"/>
          <w:sz w:val="28"/>
          <w:szCs w:val="28"/>
        </w:rPr>
        <w:t>. В процессе этой игры развивается внимание, реакция на сигнал </w:t>
      </w:r>
      <w:r w:rsidRPr="001E3B26">
        <w:rPr>
          <w:rStyle w:val="a5"/>
          <w:color w:val="000000"/>
          <w:sz w:val="28"/>
          <w:szCs w:val="28"/>
        </w:rPr>
        <w:t>(в данном случае слова)</w:t>
      </w:r>
      <w:r w:rsidRPr="001E3B26">
        <w:rPr>
          <w:color w:val="000000"/>
          <w:sz w:val="28"/>
          <w:szCs w:val="28"/>
        </w:rPr>
        <w:t>, равновесие, удовлетворяется потребность в двигательной активности.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 xml:space="preserve">Игры с мячом вообще незаменимый помощник в развитии ребенка. Развивается глазомер, ловкость, меткость, мелкая моторика рук, координация, </w:t>
      </w:r>
      <w:proofErr w:type="spellStart"/>
      <w:r w:rsidRPr="001E3B26">
        <w:rPr>
          <w:color w:val="000000"/>
          <w:sz w:val="28"/>
          <w:szCs w:val="28"/>
        </w:rPr>
        <w:t>опорно</w:t>
      </w:r>
      <w:proofErr w:type="spellEnd"/>
      <w:r w:rsidRPr="001E3B26">
        <w:rPr>
          <w:color w:val="000000"/>
          <w:sz w:val="28"/>
          <w:szCs w:val="28"/>
        </w:rPr>
        <w:t xml:space="preserve"> – двигательный аппарат.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Pr="003D6C2F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D6C2F">
        <w:rPr>
          <w:b/>
          <w:color w:val="000000"/>
          <w:sz w:val="28"/>
          <w:szCs w:val="28"/>
          <w:u w:val="single"/>
        </w:rPr>
        <w:t>Игра малой подвижности </w:t>
      </w:r>
      <w:r w:rsidRPr="003D6C2F">
        <w:rPr>
          <w:rStyle w:val="a5"/>
          <w:b/>
          <w:bCs/>
          <w:color w:val="000000"/>
          <w:sz w:val="28"/>
          <w:szCs w:val="28"/>
          <w:u w:val="single"/>
        </w:rPr>
        <w:t>«Мяч друг другу»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Взрослый с ребенком садятся напротив друг друга, ножки раскрыть </w:t>
      </w:r>
      <w:r w:rsidRPr="001E3B26">
        <w:rPr>
          <w:rStyle w:val="a5"/>
          <w:b/>
          <w:bCs/>
          <w:color w:val="000000"/>
          <w:sz w:val="28"/>
          <w:szCs w:val="28"/>
        </w:rPr>
        <w:t>«</w:t>
      </w:r>
      <w:proofErr w:type="spellStart"/>
      <w:r w:rsidRPr="001E3B26">
        <w:rPr>
          <w:rStyle w:val="a5"/>
          <w:b/>
          <w:bCs/>
          <w:color w:val="000000"/>
          <w:sz w:val="28"/>
          <w:szCs w:val="28"/>
        </w:rPr>
        <w:t>воротики</w:t>
      </w:r>
      <w:proofErr w:type="spellEnd"/>
      <w:r w:rsidRPr="001E3B26">
        <w:rPr>
          <w:rStyle w:val="a5"/>
          <w:b/>
          <w:bCs/>
          <w:color w:val="000000"/>
          <w:sz w:val="28"/>
          <w:szCs w:val="28"/>
        </w:rPr>
        <w:t>»</w:t>
      </w:r>
      <w:r w:rsidRPr="001E3B26">
        <w:rPr>
          <w:color w:val="000000"/>
          <w:sz w:val="28"/>
          <w:szCs w:val="28"/>
        </w:rPr>
        <w:t>. Взрослый берет мяч и предлагает его катать друг другу, отталкивая руками, попадать в </w:t>
      </w:r>
      <w:r w:rsidRPr="001E3B26">
        <w:rPr>
          <w:rStyle w:val="a5"/>
          <w:b/>
          <w:bCs/>
          <w:color w:val="000000"/>
          <w:sz w:val="28"/>
          <w:szCs w:val="28"/>
        </w:rPr>
        <w:t>«</w:t>
      </w:r>
      <w:proofErr w:type="spellStart"/>
      <w:r w:rsidRPr="001E3B26">
        <w:rPr>
          <w:rStyle w:val="a5"/>
          <w:b/>
          <w:bCs/>
          <w:color w:val="000000"/>
          <w:sz w:val="28"/>
          <w:szCs w:val="28"/>
        </w:rPr>
        <w:t>воротики</w:t>
      </w:r>
      <w:proofErr w:type="spellEnd"/>
      <w:r w:rsidRPr="001E3B26">
        <w:rPr>
          <w:rStyle w:val="a5"/>
          <w:b/>
          <w:bCs/>
          <w:color w:val="000000"/>
          <w:sz w:val="28"/>
          <w:szCs w:val="28"/>
        </w:rPr>
        <w:t>»</w:t>
      </w:r>
      <w:r w:rsidRPr="001E3B26">
        <w:rPr>
          <w:color w:val="000000"/>
          <w:sz w:val="28"/>
          <w:szCs w:val="28"/>
        </w:rPr>
        <w:t>. Расстояние начинать с 1 метра и довести до 2 метров.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Усложнение: катать одновременно несколько мячей; катать на присядках, стоя.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Pr="003D6C2F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D6C2F">
        <w:rPr>
          <w:b/>
          <w:color w:val="000000"/>
          <w:sz w:val="28"/>
          <w:szCs w:val="28"/>
          <w:u w:val="single"/>
        </w:rPr>
        <w:t>Подвижная игра </w:t>
      </w:r>
      <w:r w:rsidRPr="003D6C2F">
        <w:rPr>
          <w:rStyle w:val="a5"/>
          <w:b/>
          <w:bCs/>
          <w:color w:val="000000"/>
          <w:sz w:val="28"/>
          <w:szCs w:val="28"/>
          <w:u w:val="single"/>
        </w:rPr>
        <w:t>«Попади в ворота»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 xml:space="preserve">На расстоянии 50-60 см. друг от друга ставятся предметы – это ворота. Необходимо сначала с маленького расстояния, а по мере </w:t>
      </w:r>
      <w:proofErr w:type="gramStart"/>
      <w:r w:rsidRPr="001E3B26">
        <w:rPr>
          <w:color w:val="000000"/>
          <w:sz w:val="28"/>
          <w:szCs w:val="28"/>
        </w:rPr>
        <w:t>того</w:t>
      </w:r>
      <w:proofErr w:type="gramEnd"/>
      <w:r w:rsidRPr="001E3B26">
        <w:rPr>
          <w:color w:val="000000"/>
          <w:sz w:val="28"/>
          <w:szCs w:val="28"/>
        </w:rPr>
        <w:t xml:space="preserve"> как ваш ребенок попадает можно увеличить расстояние до ворот, катить мяч двумя руками в ворота.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 xml:space="preserve">Все вы знаете, что если играть с ребенком в подвижные игры, то малыш возбуждается и для </w:t>
      </w:r>
      <w:proofErr w:type="gramStart"/>
      <w:r w:rsidRPr="001E3B26">
        <w:rPr>
          <w:color w:val="000000"/>
          <w:sz w:val="28"/>
          <w:szCs w:val="28"/>
        </w:rPr>
        <w:t>того</w:t>
      </w:r>
      <w:proofErr w:type="gramEnd"/>
      <w:r w:rsidRPr="001E3B26">
        <w:rPr>
          <w:color w:val="000000"/>
          <w:sz w:val="28"/>
          <w:szCs w:val="28"/>
        </w:rPr>
        <w:t xml:space="preserve"> чтобы плавно, без криков и нервов успокоить его я вам предлагаю поиграть с ним в следующие игры. Данные игры поможет успокоиться после подвижных игр, бега, прыжков.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Игра малой подвижности </w:t>
      </w:r>
      <w:r w:rsidRPr="001E3B26">
        <w:rPr>
          <w:rStyle w:val="a5"/>
          <w:b/>
          <w:bCs/>
          <w:color w:val="000000"/>
          <w:sz w:val="28"/>
          <w:szCs w:val="28"/>
        </w:rPr>
        <w:t>«Тишина у пруда»</w:t>
      </w:r>
      <w:r w:rsidRPr="001E3B26">
        <w:rPr>
          <w:color w:val="000000"/>
          <w:sz w:val="28"/>
          <w:szCs w:val="28"/>
        </w:rPr>
        <w:t>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Взрослый сначала сам, а второй и третий раз вместе с ребенком произносят слова: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Тишина у пруда,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Не колышется вода.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Не шумите, камыши,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Засыпайте, малыши!</w:t>
      </w:r>
    </w:p>
    <w:p w:rsidR="00DD162E" w:rsidRPr="001E3B26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На последнее слово останавливаются, приседают, наклоняют голову вниз и закрывают глаза </w:t>
      </w:r>
      <w:r w:rsidRPr="001E3B26">
        <w:rPr>
          <w:rStyle w:val="a5"/>
          <w:color w:val="000000"/>
          <w:sz w:val="28"/>
          <w:szCs w:val="28"/>
        </w:rPr>
        <w:t>(10с)</w:t>
      </w:r>
      <w:r w:rsidRPr="001E3B26">
        <w:rPr>
          <w:color w:val="000000"/>
          <w:sz w:val="28"/>
          <w:szCs w:val="28"/>
        </w:rPr>
        <w:t>.</w:t>
      </w:r>
    </w:p>
    <w:p w:rsidR="00DD162E" w:rsidRDefault="00DD162E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B26">
        <w:rPr>
          <w:color w:val="000000"/>
          <w:sz w:val="28"/>
          <w:szCs w:val="28"/>
        </w:rPr>
        <w:t>Роль подвижных игр в жизни детей младшего дошкольного возраста.</w:t>
      </w:r>
    </w:p>
    <w:p w:rsidR="00EB741D" w:rsidRPr="001E3B26" w:rsidRDefault="00EB741D" w:rsidP="00EB7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62E" w:rsidRPr="001E3B26" w:rsidRDefault="00DD162E">
      <w:pPr>
        <w:rPr>
          <w:rFonts w:ascii="Times New Roman" w:hAnsi="Times New Roman" w:cs="Times New Roman"/>
          <w:sz w:val="28"/>
          <w:szCs w:val="28"/>
        </w:rPr>
      </w:pPr>
    </w:p>
    <w:sectPr w:rsidR="00DD162E" w:rsidRPr="001E3B26" w:rsidSect="004F0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1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E"/>
    <w:rsid w:val="001E3B26"/>
    <w:rsid w:val="003D6C2F"/>
    <w:rsid w:val="004F05DE"/>
    <w:rsid w:val="00D83FA9"/>
    <w:rsid w:val="00DD162E"/>
    <w:rsid w:val="00E64B07"/>
    <w:rsid w:val="00E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1F0C-61A0-7444-A580-61A4BA2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6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162E"/>
    <w:rPr>
      <w:b/>
      <w:bCs/>
    </w:rPr>
  </w:style>
  <w:style w:type="character" w:styleId="a5">
    <w:name w:val="Emphasis"/>
    <w:basedOn w:val="a0"/>
    <w:uiPriority w:val="20"/>
    <w:qFormat/>
    <w:rsid w:val="00DD1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Сюскина</dc:creator>
  <cp:keywords/>
  <dc:description/>
  <cp:lastModifiedBy>Пользователь</cp:lastModifiedBy>
  <cp:revision>7</cp:revision>
  <dcterms:created xsi:type="dcterms:W3CDTF">2020-03-30T16:01:00Z</dcterms:created>
  <dcterms:modified xsi:type="dcterms:W3CDTF">2020-03-30T17:15:00Z</dcterms:modified>
</cp:coreProperties>
</file>