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EF" w:rsidRPr="00632EEF" w:rsidRDefault="00632EEF" w:rsidP="00632EE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bookmarkStart w:id="0" w:name="_GoBack"/>
      <w:bookmarkEnd w:id="0"/>
      <w:r w:rsidRPr="00632EEF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Утверждаю:</w:t>
      </w:r>
    </w:p>
    <w:p w:rsidR="00632EEF" w:rsidRPr="00632EEF" w:rsidRDefault="00632EEF" w:rsidP="00632EE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632EEF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Заведующий МБДОУ </w:t>
      </w:r>
    </w:p>
    <w:p w:rsidR="00632EEF" w:rsidRPr="00632EEF" w:rsidRDefault="00632EEF" w:rsidP="00632EE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632EEF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                                                                                     «Детский сад № 2» г. о. Самара</w:t>
      </w:r>
    </w:p>
    <w:p w:rsidR="00632EEF" w:rsidRPr="00632EEF" w:rsidRDefault="00632EEF" w:rsidP="00632EE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632EEF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___________ М. А. Шафигулина</w:t>
      </w:r>
    </w:p>
    <w:p w:rsidR="00632EEF" w:rsidRPr="00632EEF" w:rsidRDefault="00632EEF" w:rsidP="00632EE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632EEF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 «24» ноября 2023 г.</w:t>
      </w:r>
    </w:p>
    <w:p w:rsidR="00632EEF" w:rsidRDefault="00632EEF" w:rsidP="00632EEF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32EEF" w:rsidRPr="006737EA" w:rsidRDefault="00632EEF" w:rsidP="00632EE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7EA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632EEF" w:rsidRPr="006737EA" w:rsidRDefault="00632EEF" w:rsidP="00632EE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7EA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color w:val="000000"/>
          <w:sz w:val="28"/>
          <w:szCs w:val="28"/>
        </w:rPr>
        <w:t>выставки-конкурса «Зимние фантазии</w:t>
      </w:r>
      <w:r w:rsidRPr="006737E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D192A" w:rsidRPr="008C6BD2" w:rsidRDefault="00DD192A" w:rsidP="00632E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положения.</w:t>
      </w: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Настоящее положение разработано в рамках празднования Нового года.</w:t>
      </w:r>
    </w:p>
    <w:p w:rsidR="00DD192A" w:rsidRDefault="00DD192A" w:rsidP="007C0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Организатором является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</w:t>
      </w:r>
      <w:r w:rsidR="00632E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</w:t>
      </w:r>
      <w:r w:rsidR="00632E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«Детский сад № 2» г. о. Самара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Цели конкурса:</w:t>
      </w:r>
    </w:p>
    <w:p w:rsidR="00DD192A" w:rsidRPr="008C6BD2" w:rsidRDefault="00DD192A" w:rsidP="007C010C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 проводится с целью совместной деятельности ребёнка и его родителей, развития художественно-эстетического вкуса, развития фантазии и воображения. Вовлечение детей и родителей в активную творческую деятельность детского сада.</w:t>
      </w: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Задачи конкурса:</w:t>
      </w:r>
    </w:p>
    <w:p w:rsidR="00DD192A" w:rsidRPr="00FE489F" w:rsidRDefault="00DD192A" w:rsidP="007C010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8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возможности реализации творческого потенциала детей,</w:t>
      </w:r>
      <w:r w:rsidRPr="00FE489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E48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родителей и педагогов;</w:t>
      </w:r>
    </w:p>
    <w:p w:rsidR="00DD192A" w:rsidRPr="00FE489F" w:rsidRDefault="00DD192A" w:rsidP="007C010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8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поддержание интереса у детей к самостоятельной и совместной со взрослыми продуктивной деятельности.</w:t>
      </w: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Участники конкурса:</w:t>
      </w: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К участию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Конкурсе допускаются </w:t>
      </w:r>
      <w:r w:rsidR="00632E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воспитанники детского сада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предоставившие на Конкурс работы (самостоятельные или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выполненные совместно со взрослыми).</w:t>
      </w: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Участие в Конкурсе проходит на добровольной основе. Родители с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детьми сами определяют сюжет для изображения, а также технику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исполнения: на плоскости или в виде малой скульптурной формы,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традиционными или не традиционными методами.</w:t>
      </w:r>
    </w:p>
    <w:p w:rsidR="00632EEF" w:rsidRDefault="00DD192A" w:rsidP="007C0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4.3. Работы победителей используются для оформления выставки в </w:t>
      </w:r>
      <w:r w:rsidR="00632E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холле «Творчество наших воспитанников»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Сроки и порядок проведения конкурса:</w:t>
      </w:r>
    </w:p>
    <w:p w:rsidR="00DD192A" w:rsidRPr="0001732E" w:rsidRDefault="00DD192A" w:rsidP="007C0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 Конкурс проводится </w:t>
      </w:r>
      <w:r w:rsidR="00632E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 24 ноября по 08 декабря 2023</w:t>
      </w:r>
      <w:r w:rsidRPr="00CC33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</w:t>
      </w:r>
      <w:r w:rsidR="007C01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7C010C" w:rsidRPr="00017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возрастным категориям:</w:t>
      </w:r>
    </w:p>
    <w:p w:rsidR="007C010C" w:rsidRPr="0001732E" w:rsidRDefault="007C010C" w:rsidP="007C0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7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первая младшая группа (2-3 года);</w:t>
      </w:r>
    </w:p>
    <w:p w:rsidR="007C010C" w:rsidRPr="0001732E" w:rsidRDefault="007C010C" w:rsidP="007C0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7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вторая младшая группа (3-4 года);</w:t>
      </w:r>
    </w:p>
    <w:p w:rsidR="007C010C" w:rsidRPr="0001732E" w:rsidRDefault="007C010C" w:rsidP="007C0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7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средняя группа (4-5 лет);</w:t>
      </w:r>
    </w:p>
    <w:p w:rsidR="007C010C" w:rsidRPr="0001732E" w:rsidRDefault="007C010C" w:rsidP="007C0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7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старшая группа (5-6 лет);</w:t>
      </w:r>
    </w:p>
    <w:p w:rsidR="007C010C" w:rsidRPr="008C6BD2" w:rsidRDefault="007C010C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7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подготовительная группа (6-7 лет).</w:t>
      </w: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</w:t>
      </w:r>
      <w:r w:rsidR="00632E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Жюри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проводит оценку представленных работ на предмет соответствия критериям, выявляет и награждает победителей.</w:t>
      </w: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Работы должны быть выполнены из любого безопасного материала, в</w:t>
      </w:r>
      <w:r w:rsidR="00632EE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017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соответствии с темой Конкурса, </w:t>
      </w:r>
      <w:r w:rsidR="0001732E" w:rsidRPr="0001732E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к лицевой стороне работы должна быть прикреплена информационная табличка со следующими данными: название работы, Ф.И. ребенка, возраст ребёнка, номер группы, Ф.И.О. педагога.</w:t>
      </w: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Критериями оценки конкурсных работ являются:</w:t>
      </w:r>
    </w:p>
    <w:p w:rsidR="00DD192A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оригинальн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ость и креативность идеи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нетрадицио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нных техник изготовления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качество и эстетичность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практическая и худож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ественная ценность работы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D192A" w:rsidRDefault="00DD192A" w:rsidP="007C0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аккуратность и  безопасность исполнения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D192A" w:rsidRPr="00CC33ED" w:rsidRDefault="00DD192A" w:rsidP="007C0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3ED">
        <w:rPr>
          <w:rFonts w:ascii="Times New Roman" w:hAnsi="Times New Roman" w:cs="Times New Roman"/>
          <w:sz w:val="28"/>
          <w:szCs w:val="28"/>
        </w:rPr>
        <w:t>5.5. Максимальное количество баллов от 0 до 5 за каждый критерий.</w:t>
      </w:r>
    </w:p>
    <w:p w:rsidR="00DD192A" w:rsidRDefault="00DD192A" w:rsidP="007C01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EF">
        <w:rPr>
          <w:rStyle w:val="c8"/>
          <w:rFonts w:ascii="Times New Roman" w:hAnsi="Times New Roman" w:cs="Times New Roman"/>
          <w:b/>
          <w:bCs/>
          <w:sz w:val="28"/>
          <w:szCs w:val="28"/>
        </w:rPr>
        <w:t>6.</w:t>
      </w:r>
      <w:r w:rsidRPr="00632EEF">
        <w:rPr>
          <w:rFonts w:ascii="Times New Roman" w:hAnsi="Times New Roman" w:cs="Times New Roman"/>
          <w:b/>
          <w:sz w:val="28"/>
          <w:szCs w:val="28"/>
        </w:rPr>
        <w:t> Жюри </w:t>
      </w:r>
      <w:r w:rsidRPr="00632EEF">
        <w:rPr>
          <w:rStyle w:val="c8"/>
          <w:rFonts w:ascii="Times New Roman" w:hAnsi="Times New Roman" w:cs="Times New Roman"/>
          <w:b/>
          <w:bCs/>
          <w:sz w:val="28"/>
          <w:szCs w:val="28"/>
        </w:rPr>
        <w:t>с</w:t>
      </w:r>
      <w:r w:rsidRPr="00632EEF">
        <w:rPr>
          <w:rFonts w:ascii="Times New Roman" w:hAnsi="Times New Roman" w:cs="Times New Roman"/>
          <w:b/>
          <w:sz w:val="28"/>
          <w:szCs w:val="28"/>
        </w:rPr>
        <w:t>мотра-конкурса.</w:t>
      </w:r>
    </w:p>
    <w:p w:rsidR="00632EEF" w:rsidRPr="00632EEF" w:rsidRDefault="00632EEF" w:rsidP="007C01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EF">
        <w:rPr>
          <w:rFonts w:ascii="Times New Roman" w:hAnsi="Times New Roman" w:cs="Times New Roman"/>
          <w:b/>
          <w:i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EEF">
        <w:rPr>
          <w:rFonts w:ascii="Times New Roman" w:hAnsi="Times New Roman" w:cs="Times New Roman"/>
          <w:sz w:val="28"/>
          <w:szCs w:val="28"/>
        </w:rPr>
        <w:t>заведующий Шафигулина М.А.</w:t>
      </w:r>
    </w:p>
    <w:p w:rsidR="00DD192A" w:rsidRPr="00632EEF" w:rsidRDefault="00632EEF" w:rsidP="007C01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2EEF">
        <w:rPr>
          <w:rFonts w:ascii="Times New Roman" w:hAnsi="Times New Roman" w:cs="Times New Roman"/>
          <w:b/>
          <w:i/>
          <w:sz w:val="28"/>
          <w:szCs w:val="28"/>
        </w:rPr>
        <w:t>Состав жюри</w:t>
      </w:r>
    </w:p>
    <w:p w:rsidR="00DD192A" w:rsidRDefault="00632EEF" w:rsidP="007C01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10C">
        <w:rPr>
          <w:rFonts w:ascii="Times New Roman" w:hAnsi="Times New Roman" w:cs="Times New Roman"/>
          <w:sz w:val="28"/>
          <w:szCs w:val="28"/>
          <w:u w:val="single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Прокофьева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Беккер К.С., Гончарова Т.С., </w:t>
      </w:r>
      <w:r w:rsidR="007C010C">
        <w:rPr>
          <w:rFonts w:ascii="Times New Roman" w:hAnsi="Times New Roman" w:cs="Times New Roman"/>
          <w:sz w:val="28"/>
          <w:szCs w:val="28"/>
        </w:rPr>
        <w:t xml:space="preserve">Хасанова А.Н., Ростова В.В., Пряхина О.Р., </w:t>
      </w:r>
      <w:proofErr w:type="spellStart"/>
      <w:r w:rsidR="007C010C">
        <w:rPr>
          <w:rFonts w:ascii="Times New Roman" w:hAnsi="Times New Roman" w:cs="Times New Roman"/>
          <w:sz w:val="28"/>
          <w:szCs w:val="28"/>
        </w:rPr>
        <w:t>Бурочкина</w:t>
      </w:r>
      <w:proofErr w:type="spellEnd"/>
      <w:r w:rsidR="007C010C">
        <w:rPr>
          <w:rFonts w:ascii="Times New Roman" w:hAnsi="Times New Roman" w:cs="Times New Roman"/>
          <w:sz w:val="28"/>
          <w:szCs w:val="28"/>
        </w:rPr>
        <w:t xml:space="preserve"> Н.Н., Логинова М. Ю., Колесникова О.Е., Назарцева Е.Н., </w:t>
      </w:r>
      <w:proofErr w:type="spellStart"/>
      <w:r w:rsidR="007C010C">
        <w:rPr>
          <w:rFonts w:ascii="Times New Roman" w:hAnsi="Times New Roman" w:cs="Times New Roman"/>
          <w:sz w:val="28"/>
          <w:szCs w:val="28"/>
        </w:rPr>
        <w:t>Немальцева</w:t>
      </w:r>
      <w:proofErr w:type="spellEnd"/>
      <w:r w:rsidR="007C010C">
        <w:rPr>
          <w:rFonts w:ascii="Times New Roman" w:hAnsi="Times New Roman" w:cs="Times New Roman"/>
          <w:sz w:val="28"/>
          <w:szCs w:val="28"/>
        </w:rPr>
        <w:t xml:space="preserve"> Е.В., Пузач Л.В., Журавлёва Т.В., Краснова О.В., Титаренко Е.А., Новикова Н.А.</w:t>
      </w:r>
      <w:r w:rsidR="0015215A">
        <w:rPr>
          <w:rFonts w:ascii="Times New Roman" w:hAnsi="Times New Roman" w:cs="Times New Roman"/>
          <w:sz w:val="28"/>
          <w:szCs w:val="28"/>
        </w:rPr>
        <w:t xml:space="preserve"> </w:t>
      </w:r>
      <w:r w:rsidR="007C010C" w:rsidRPr="007C010C">
        <w:rPr>
          <w:rFonts w:ascii="Times New Roman" w:hAnsi="Times New Roman" w:cs="Times New Roman"/>
          <w:sz w:val="28"/>
          <w:szCs w:val="28"/>
          <w:u w:val="single"/>
        </w:rPr>
        <w:t>Музыкальные руководители:</w:t>
      </w:r>
      <w:r w:rsidR="007C0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10C">
        <w:rPr>
          <w:rFonts w:ascii="Times New Roman" w:hAnsi="Times New Roman" w:cs="Times New Roman"/>
          <w:sz w:val="28"/>
          <w:szCs w:val="28"/>
        </w:rPr>
        <w:t>Скрычевская</w:t>
      </w:r>
      <w:proofErr w:type="spellEnd"/>
      <w:r w:rsidR="007C010C">
        <w:rPr>
          <w:rFonts w:ascii="Times New Roman" w:hAnsi="Times New Roman" w:cs="Times New Roman"/>
          <w:sz w:val="28"/>
          <w:szCs w:val="28"/>
        </w:rPr>
        <w:t xml:space="preserve"> Е.А.,</w:t>
      </w:r>
      <w:r w:rsidR="007C010C" w:rsidRPr="007C0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10C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="007C010C">
        <w:rPr>
          <w:rFonts w:ascii="Times New Roman" w:hAnsi="Times New Roman" w:cs="Times New Roman"/>
          <w:sz w:val="28"/>
          <w:szCs w:val="28"/>
        </w:rPr>
        <w:t xml:space="preserve"> В. В.</w:t>
      </w:r>
      <w:r w:rsidR="0015215A">
        <w:rPr>
          <w:rFonts w:ascii="Times New Roman" w:hAnsi="Times New Roman" w:cs="Times New Roman"/>
          <w:sz w:val="28"/>
          <w:szCs w:val="28"/>
        </w:rPr>
        <w:t xml:space="preserve"> </w:t>
      </w:r>
      <w:r w:rsidR="0015215A" w:rsidRPr="0015215A">
        <w:rPr>
          <w:rFonts w:ascii="Times New Roman" w:hAnsi="Times New Roman" w:cs="Times New Roman"/>
          <w:sz w:val="28"/>
          <w:szCs w:val="28"/>
          <w:u w:val="single"/>
        </w:rPr>
        <w:t>Учитель-логопед:</w:t>
      </w:r>
      <w:r w:rsidR="0015215A">
        <w:rPr>
          <w:rFonts w:ascii="Times New Roman" w:hAnsi="Times New Roman" w:cs="Times New Roman"/>
          <w:sz w:val="28"/>
          <w:szCs w:val="28"/>
        </w:rPr>
        <w:t xml:space="preserve"> Сергеева О.В. </w:t>
      </w:r>
      <w:r w:rsidR="0015215A" w:rsidRPr="0015215A">
        <w:rPr>
          <w:rFonts w:ascii="Times New Roman" w:hAnsi="Times New Roman" w:cs="Times New Roman"/>
          <w:sz w:val="28"/>
          <w:szCs w:val="28"/>
          <w:u w:val="single"/>
        </w:rPr>
        <w:t>Учитель-дефектолог:</w:t>
      </w:r>
      <w:r w:rsidR="0015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15A">
        <w:rPr>
          <w:rFonts w:ascii="Times New Roman" w:hAnsi="Times New Roman" w:cs="Times New Roman"/>
          <w:sz w:val="28"/>
          <w:szCs w:val="28"/>
        </w:rPr>
        <w:t>Харлан</w:t>
      </w:r>
      <w:proofErr w:type="spellEnd"/>
      <w:r w:rsidR="0015215A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15215A" w:rsidRPr="0015215A" w:rsidRDefault="0015215A" w:rsidP="007C01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 w:rsidRPr="008C6B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Подведение итогов и награждение</w:t>
      </w: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.1. По указанным критериям, жюри определяет победителей (I, II, III</w:t>
      </w:r>
      <w:r w:rsidR="007C010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C0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места) в каждой возрастной группе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C010C" w:rsidRDefault="00DD192A" w:rsidP="007C0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7.2</w:t>
      </w:r>
      <w:r w:rsidR="007C0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Итоги конкурса подводятся 12 декабря 2023 года.</w:t>
      </w:r>
    </w:p>
    <w:p w:rsidR="00DD192A" w:rsidRDefault="00DD192A" w:rsidP="007C0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7.3</w:t>
      </w:r>
      <w:r w:rsidR="007C0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Победители н</w:t>
      </w:r>
      <w:r w:rsidR="007C0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аграждаются дипломами</w:t>
      </w:r>
      <w:r w:rsidRPr="008C6B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Жюри имеет право выбрать другие номинации и награждение участников.</w:t>
      </w:r>
    </w:p>
    <w:p w:rsidR="00DD192A" w:rsidRPr="008C6BD2" w:rsidRDefault="00DD192A" w:rsidP="007C01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C010C" w:rsidRDefault="007C010C" w:rsidP="007C010C">
      <w:pPr>
        <w:shd w:val="clear" w:color="auto" w:fill="FFFFFF"/>
        <w:spacing w:after="0"/>
        <w:rPr>
          <w:rFonts w:ascii="Times New Roman" w:hAnsi="Times New Roman" w:cs="Times New Roman"/>
          <w:b/>
        </w:rPr>
      </w:pPr>
    </w:p>
    <w:p w:rsidR="007C010C" w:rsidRDefault="007C010C" w:rsidP="00DD19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7C010C" w:rsidRDefault="007C010C" w:rsidP="00DD19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01732E" w:rsidRDefault="0001732E" w:rsidP="00DD19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01732E" w:rsidRDefault="0001732E" w:rsidP="00DD19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01732E" w:rsidRDefault="0001732E" w:rsidP="00DD19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01732E" w:rsidRDefault="0001732E" w:rsidP="00DD19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01732E" w:rsidRDefault="0001732E" w:rsidP="00DD19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01732E" w:rsidRDefault="0001732E" w:rsidP="00DD19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01732E" w:rsidRDefault="0001732E" w:rsidP="00DD19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192A76" w:rsidRDefault="00192A76" w:rsidP="00192A76">
      <w:pPr>
        <w:shd w:val="clear" w:color="auto" w:fill="FFFFFF"/>
        <w:spacing w:after="0"/>
        <w:rPr>
          <w:rFonts w:ascii="Times New Roman" w:hAnsi="Times New Roman" w:cs="Times New Roman"/>
          <w:b/>
        </w:rPr>
      </w:pPr>
    </w:p>
    <w:p w:rsidR="00192A76" w:rsidRDefault="00192A76" w:rsidP="00192A76">
      <w:pPr>
        <w:shd w:val="clear" w:color="auto" w:fill="FFFFFF"/>
        <w:spacing w:after="0"/>
        <w:rPr>
          <w:rFonts w:ascii="Times New Roman" w:hAnsi="Times New Roman" w:cs="Times New Roman"/>
          <w:b/>
        </w:rPr>
      </w:pPr>
    </w:p>
    <w:p w:rsidR="0001732E" w:rsidRDefault="0001732E" w:rsidP="00DD19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01732E" w:rsidRDefault="0001732E" w:rsidP="00DD19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DD192A" w:rsidRPr="007C010C" w:rsidRDefault="00DD192A" w:rsidP="00DD19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7C010C">
        <w:rPr>
          <w:rFonts w:ascii="Times New Roman" w:hAnsi="Times New Roman" w:cs="Times New Roman"/>
          <w:b/>
        </w:rPr>
        <w:t>Оценочный лист</w:t>
      </w:r>
    </w:p>
    <w:p w:rsidR="00DD192A" w:rsidRDefault="00DD192A" w:rsidP="00DD19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7C010C">
        <w:rPr>
          <w:rFonts w:ascii="Times New Roman" w:hAnsi="Times New Roman" w:cs="Times New Roman"/>
          <w:b/>
        </w:rPr>
        <w:t>Конкурс «Зимние фантазии»</w:t>
      </w:r>
    </w:p>
    <w:p w:rsidR="00192A76" w:rsidRPr="007C010C" w:rsidRDefault="00192A76" w:rsidP="00DD19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 6-7</w:t>
      </w:r>
    </w:p>
    <w:p w:rsidR="00DD192A" w:rsidRPr="007C010C" w:rsidRDefault="00DD192A" w:rsidP="00DD192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C010C">
        <w:rPr>
          <w:rFonts w:ascii="Times New Roman" w:hAnsi="Times New Roman" w:cs="Times New Roman"/>
          <w:b/>
        </w:rPr>
        <w:t xml:space="preserve">Член жюри: </w:t>
      </w: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1843"/>
        <w:gridCol w:w="1275"/>
        <w:gridCol w:w="1843"/>
        <w:gridCol w:w="1559"/>
        <w:gridCol w:w="1134"/>
      </w:tblGrid>
      <w:tr w:rsidR="00DD192A" w:rsidRPr="007C010C" w:rsidTr="00192A76">
        <w:tc>
          <w:tcPr>
            <w:tcW w:w="6629" w:type="dxa"/>
          </w:tcPr>
          <w:p w:rsidR="00DD192A" w:rsidRPr="00192A76" w:rsidRDefault="00DD192A" w:rsidP="00076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92A" w:rsidRPr="00192A76" w:rsidRDefault="00DD192A" w:rsidP="0007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76">
              <w:rPr>
                <w:rFonts w:ascii="Times New Roman" w:hAnsi="Times New Roman" w:cs="Times New Roman"/>
                <w:sz w:val="20"/>
                <w:szCs w:val="20"/>
              </w:rPr>
              <w:t>Оригинальность и креативность идеи</w:t>
            </w:r>
          </w:p>
        </w:tc>
        <w:tc>
          <w:tcPr>
            <w:tcW w:w="1843" w:type="dxa"/>
          </w:tcPr>
          <w:p w:rsidR="00DD192A" w:rsidRPr="00192A76" w:rsidRDefault="00DD192A" w:rsidP="0007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76">
              <w:rPr>
                <w:rFonts w:ascii="Times New Roman" w:hAnsi="Times New Roman" w:cs="Times New Roman"/>
                <w:sz w:val="20"/>
                <w:szCs w:val="20"/>
              </w:rPr>
              <w:t>Использование нетрадиционных техник</w:t>
            </w:r>
          </w:p>
        </w:tc>
        <w:tc>
          <w:tcPr>
            <w:tcW w:w="1275" w:type="dxa"/>
          </w:tcPr>
          <w:p w:rsidR="00DD192A" w:rsidRPr="00192A76" w:rsidRDefault="00DD192A" w:rsidP="0007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76">
              <w:rPr>
                <w:rFonts w:ascii="Times New Roman" w:hAnsi="Times New Roman" w:cs="Times New Roman"/>
                <w:sz w:val="20"/>
                <w:szCs w:val="20"/>
              </w:rPr>
              <w:t>Качество и эстетичность</w:t>
            </w:r>
          </w:p>
        </w:tc>
        <w:tc>
          <w:tcPr>
            <w:tcW w:w="1843" w:type="dxa"/>
          </w:tcPr>
          <w:p w:rsidR="00DD192A" w:rsidRPr="00192A76" w:rsidRDefault="00DD192A" w:rsidP="0007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76">
              <w:rPr>
                <w:rFonts w:ascii="Times New Roman" w:hAnsi="Times New Roman" w:cs="Times New Roman"/>
                <w:sz w:val="20"/>
                <w:szCs w:val="20"/>
              </w:rPr>
              <w:t>Практическая и художественная ценность работы</w:t>
            </w:r>
          </w:p>
        </w:tc>
        <w:tc>
          <w:tcPr>
            <w:tcW w:w="1559" w:type="dxa"/>
          </w:tcPr>
          <w:p w:rsidR="00DD192A" w:rsidRPr="00192A76" w:rsidRDefault="00DD192A" w:rsidP="0007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76">
              <w:rPr>
                <w:rFonts w:ascii="Times New Roman" w:hAnsi="Times New Roman" w:cs="Times New Roman"/>
                <w:sz w:val="20"/>
                <w:szCs w:val="20"/>
              </w:rPr>
              <w:t>Аккуратность и безопасность исполнения</w:t>
            </w:r>
          </w:p>
        </w:tc>
        <w:tc>
          <w:tcPr>
            <w:tcW w:w="1134" w:type="dxa"/>
          </w:tcPr>
          <w:p w:rsidR="00DD192A" w:rsidRPr="00192A76" w:rsidRDefault="00DD192A" w:rsidP="0007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76">
              <w:rPr>
                <w:rFonts w:ascii="Times New Roman" w:hAnsi="Times New Roman" w:cs="Times New Roman"/>
                <w:sz w:val="20"/>
                <w:szCs w:val="20"/>
              </w:rPr>
              <w:t xml:space="preserve">Итог </w:t>
            </w:r>
          </w:p>
        </w:tc>
      </w:tr>
      <w:tr w:rsidR="00DD192A" w:rsidRPr="007C010C" w:rsidTr="00192A76">
        <w:tc>
          <w:tcPr>
            <w:tcW w:w="6629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DD192A" w:rsidRPr="007C010C" w:rsidTr="00192A76">
        <w:tc>
          <w:tcPr>
            <w:tcW w:w="6629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DD192A" w:rsidRPr="007C010C" w:rsidTr="00192A76">
        <w:tc>
          <w:tcPr>
            <w:tcW w:w="6629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DD192A" w:rsidRPr="007C010C" w:rsidTr="00192A76">
        <w:tc>
          <w:tcPr>
            <w:tcW w:w="6629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DD192A" w:rsidRPr="007C010C" w:rsidTr="00192A76">
        <w:tc>
          <w:tcPr>
            <w:tcW w:w="6629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DD192A" w:rsidRPr="007C010C" w:rsidTr="00192A76">
        <w:tc>
          <w:tcPr>
            <w:tcW w:w="6629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DD192A" w:rsidRPr="007C010C" w:rsidTr="00192A76">
        <w:tc>
          <w:tcPr>
            <w:tcW w:w="6629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92A" w:rsidRPr="007C010C" w:rsidRDefault="00DD192A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  <w:tr w:rsidR="00192A76" w:rsidRPr="007C010C" w:rsidTr="00192A76">
        <w:tc>
          <w:tcPr>
            <w:tcW w:w="662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2A76" w:rsidRPr="007C010C" w:rsidRDefault="00192A76" w:rsidP="0007654B">
            <w:pPr>
              <w:rPr>
                <w:rFonts w:ascii="Times New Roman" w:hAnsi="Times New Roman" w:cs="Times New Roman"/>
              </w:rPr>
            </w:pPr>
          </w:p>
        </w:tc>
      </w:tr>
    </w:tbl>
    <w:p w:rsidR="00DD192A" w:rsidRDefault="00DD192A" w:rsidP="00DD192A">
      <w:pPr>
        <w:jc w:val="both"/>
      </w:pPr>
    </w:p>
    <w:p w:rsidR="00695C56" w:rsidRDefault="00060B51"/>
    <w:p w:rsidR="00785585" w:rsidRDefault="00785585"/>
    <w:sectPr w:rsidR="00785585" w:rsidSect="007A0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1FD"/>
    <w:multiLevelType w:val="hybridMultilevel"/>
    <w:tmpl w:val="A1468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92A"/>
    <w:rsid w:val="0001732E"/>
    <w:rsid w:val="00060B51"/>
    <w:rsid w:val="0015215A"/>
    <w:rsid w:val="00192A76"/>
    <w:rsid w:val="001D3E99"/>
    <w:rsid w:val="001E19CB"/>
    <w:rsid w:val="002076F4"/>
    <w:rsid w:val="00305472"/>
    <w:rsid w:val="00632EEF"/>
    <w:rsid w:val="00785585"/>
    <w:rsid w:val="007A091F"/>
    <w:rsid w:val="007C010C"/>
    <w:rsid w:val="00B47BBB"/>
    <w:rsid w:val="00D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F6478-21F7-4D03-AD2E-E9CDBF8A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92A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DD192A"/>
  </w:style>
  <w:style w:type="paragraph" w:styleId="a5">
    <w:name w:val="List Paragraph"/>
    <w:basedOn w:val="a"/>
    <w:uiPriority w:val="34"/>
    <w:qFormat/>
    <w:rsid w:val="00DD192A"/>
    <w:pPr>
      <w:ind w:left="720"/>
      <w:contextualSpacing/>
    </w:pPr>
  </w:style>
  <w:style w:type="table" w:styleId="a6">
    <w:name w:val="Table Grid"/>
    <w:basedOn w:val="a1"/>
    <w:uiPriority w:val="59"/>
    <w:rsid w:val="00DD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МБДОУ2</cp:lastModifiedBy>
  <cp:revision>10</cp:revision>
  <cp:lastPrinted>2023-12-08T12:58:00Z</cp:lastPrinted>
  <dcterms:created xsi:type="dcterms:W3CDTF">2023-02-25T15:12:00Z</dcterms:created>
  <dcterms:modified xsi:type="dcterms:W3CDTF">2023-12-11T09:46:00Z</dcterms:modified>
</cp:coreProperties>
</file>