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1334" w:rsidRDefault="00140FC4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Аналитическая справка о работе наставника</w:t>
      </w:r>
    </w:p>
    <w:p w:rsidR="00291334" w:rsidRDefault="00140FC4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с молодым специалистом Кочневой А.И. за октябрь 2021 г.</w:t>
      </w:r>
    </w:p>
    <w:p w:rsidR="00291334" w:rsidRDefault="00140FC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</w:rPr>
        <w:t xml:space="preserve"> В октябре месяце, совместно с молодым педагогом, мы  посетили два открытых занятия. Обсудили все положительные моменты и недочеты. Выявили, какие формы работы с детьми можно использовать на своих занятиях.  </w:t>
      </w:r>
    </w:p>
    <w:p w:rsidR="00291334" w:rsidRDefault="00140FC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    При посещении открытого занятия Кочнева А.И. заинтересовалась уголком природы в одной из групп и проявила инициативу, для создания уголка в нашей группе.</w:t>
      </w:r>
    </w:p>
    <w:p w:rsidR="00291334" w:rsidRDefault="00140FC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    Мною были просмотрены перспективные планы на неделю, составленные молодым специалистом. Рекомендовано устранить недочеты.</w:t>
      </w:r>
    </w:p>
    <w:p w:rsidR="00291334" w:rsidRDefault="00140FC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   Алина Ирековна приготовила отчет по табелю детей.  Мною были даны консультации на вызванные затруднения у молодого педагога.</w:t>
      </w:r>
    </w:p>
    <w:p w:rsidR="00291334" w:rsidRDefault="00140FC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111111"/>
          <w:sz w:val="28"/>
        </w:rPr>
        <w:t xml:space="preserve">      Проведена беседа на тему «</w:t>
      </w:r>
      <w:r>
        <w:rPr>
          <w:rFonts w:ascii="Times New Roman" w:eastAsia="Times New Roman" w:hAnsi="Times New Roman" w:cs="Times New Roman"/>
          <w:color w:val="000000"/>
          <w:sz w:val="28"/>
        </w:rPr>
        <w:t>Имидж педагога, педагогическая этика, культура поведения: в работе с родителями; в работе с детьми; в работе с коллегами.» Даны общие рекомендации  по  соблюдению этических принципов, которые создают</w:t>
      </w:r>
    </w:p>
    <w:p w:rsidR="00291334" w:rsidRDefault="00140FC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основу взаимодействия педагога и родителей, детей и родителей, педагогического коллектива в целом.</w:t>
      </w:r>
    </w:p>
    <w:p w:rsidR="00291334" w:rsidRDefault="00140FC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При  подготовке  детей к осеннему празднику, совместно с молодым 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праздника), все рекомендации, которые были даны,  были реализованы, кроме того, Алина Ирековна проявляет инициативу и творчество при организации подобных мероприятий.</w:t>
      </w:r>
    </w:p>
    <w:p w:rsidR="00291334" w:rsidRDefault="00140FC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Рекомендовано при дальнейшей работе:</w:t>
      </w:r>
    </w:p>
    <w:p w:rsidR="00291334" w:rsidRDefault="00140FC4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Организовывать досуг детей согласно перспективному плану на неделю;</w:t>
      </w:r>
    </w:p>
    <w:p w:rsidR="00291334" w:rsidRDefault="00140FC4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Проводить индивидуальные коррекционные занятия во второй половине дня по плану  педагога-дефектолога, логопеда ;</w:t>
      </w:r>
    </w:p>
    <w:p w:rsidR="00291334" w:rsidRDefault="00140FC4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Проводить индивидуальные консультации с родителями по интересующим их вопросам;</w:t>
      </w:r>
    </w:p>
    <w:p w:rsidR="00291334" w:rsidRDefault="00140FC4">
      <w:pPr>
        <w:numPr>
          <w:ilvl w:val="0"/>
          <w:numId w:val="1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Своевременно готовить документацию по запросам администрации.</w:t>
      </w:r>
    </w:p>
    <w:p w:rsidR="00291334" w:rsidRDefault="00140FC4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Воспитатель-наставник Веремеенко Н.В.</w:t>
      </w:r>
    </w:p>
    <w:sectPr w:rsidR="0029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4131"/>
    <w:multiLevelType w:val="multilevel"/>
    <w:tmpl w:val="7D26A15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334"/>
    <w:rsid w:val="00140FC4"/>
    <w:rsid w:val="00227738"/>
    <w:rsid w:val="00291334"/>
    <w:rsid w:val="0041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C34DF5C-5E91-405F-B8C8-99C8DE2F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2022-02-24T12:19:00Z</dcterms:created>
  <dcterms:modified xsi:type="dcterms:W3CDTF">2022-02-24T12:19:00Z</dcterms:modified>
</cp:coreProperties>
</file>