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A6407">
      <w:pPr>
        <w:shd w:val="clear" w:color="auto" w:fill="FFFFFF"/>
        <w:spacing w:after="0" w:line="240" w:lineRule="auto"/>
        <w:ind w:left="720"/>
        <w:jc w:val="center"/>
        <w:rPr>
          <w:rFonts w:ascii="Calibri" w:hAnsi="Calibri" w:eastAsia="Times New Roman" w:cs="Calibri"/>
          <w:color w:val="000000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b/>
          <w:bCs/>
          <w:color w:val="000000"/>
          <w:sz w:val="32"/>
        </w:rPr>
        <w:t>ПЕРСПЕКТИВНЫЙ ПЛАН РАБОТЫ НАСТАВНИКА –</w:t>
      </w:r>
    </w:p>
    <w:p w14:paraId="60162C60">
      <w:pPr>
        <w:shd w:val="clear" w:color="auto" w:fill="FFFFFF"/>
        <w:spacing w:after="0" w:line="240" w:lineRule="auto"/>
        <w:ind w:left="720"/>
        <w:jc w:val="center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</w:rPr>
        <w:t>воспитателя с молодым специалистом</w:t>
      </w:r>
    </w:p>
    <w:p w14:paraId="60CBBB17">
      <w:pPr>
        <w:shd w:val="clear" w:color="auto" w:fill="FFFFFF"/>
        <w:spacing w:after="0" w:line="240" w:lineRule="auto"/>
        <w:ind w:left="720"/>
        <w:jc w:val="center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</w:rPr>
        <w:t>на 2024 -2025 уч. год</w:t>
      </w:r>
    </w:p>
    <w:p w14:paraId="11EE2D40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                                                                        </w:t>
      </w:r>
    </w:p>
    <w:p w14:paraId="68D12CE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Цель работы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развитие профессиональных умений и навыков молодого специалиста.</w:t>
      </w:r>
    </w:p>
    <w:p w14:paraId="2BFB55B2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         Задачи:</w:t>
      </w:r>
    </w:p>
    <w:p w14:paraId="79D909CF">
      <w:pPr>
        <w:shd w:val="clear" w:color="auto" w:fill="FFFFFF"/>
        <w:spacing w:after="0" w:line="240" w:lineRule="auto"/>
        <w:ind w:right="-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14:paraId="468830E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изучение нормативно-правовой документации</w:t>
      </w:r>
    </w:p>
    <w:p w14:paraId="7283480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14:paraId="0D9D430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 - применение форм и методов в работе с детьми старшей группы;</w:t>
      </w:r>
    </w:p>
    <w:p w14:paraId="4EAD93D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 - организация НОД,  помощь в постановке целей и задач;</w:t>
      </w:r>
    </w:p>
    <w:p w14:paraId="0740816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 - использование здоровьесберегающих технологий во время НОД и других режимных моментах;</w:t>
      </w:r>
    </w:p>
    <w:p w14:paraId="67D033B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 - механизм использования дидактического и наглядного материала;</w:t>
      </w:r>
    </w:p>
    <w:p w14:paraId="5BF2BB3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 - углубленное изучение инновационных технологий;</w:t>
      </w:r>
    </w:p>
    <w:p w14:paraId="01BF3B1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 - общие вопросы организации работы с родителями.</w:t>
      </w:r>
    </w:p>
    <w:tbl>
      <w:tblPr>
        <w:tblStyle w:val="3"/>
        <w:tblpPr w:leftFromText="180" w:rightFromText="180" w:vertAnchor="text" w:horzAnchor="margin" w:tblpX="-522" w:tblpY="502"/>
        <w:tblW w:w="996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4153"/>
        <w:gridCol w:w="3118"/>
        <w:gridCol w:w="1843"/>
      </w:tblGrid>
      <w:tr w14:paraId="72D2F10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E44075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A177D4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A2089C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90B7B7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14:paraId="3DAAED2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6F568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485A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Помощь в изучении федерального закона «Об образовании», ФГОС, санитарно-эпидемиологических правилах и нормативов для ДОУ</w:t>
            </w:r>
          </w:p>
          <w:p w14:paraId="5F0BD6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Оформление документации группы</w:t>
            </w:r>
          </w:p>
          <w:p w14:paraId="265EEBEA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 детского развития.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5424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Консультации и ответы на интересующие вопросы.</w:t>
            </w:r>
          </w:p>
          <w:p w14:paraId="4FC4F4C2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Подбор диагностического материала.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954B0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14:paraId="480661C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6BA7E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9DEF63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    Родительское собрание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2B874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BE6B0B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14:paraId="76EC2F9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3D380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59BC81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728B71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C9B7C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14:paraId="37A69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38DED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FD23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Просмотр конспекта и проведение организованной образовательной деятельности молодым специалистом Психолого-педагогические  основы установления контактов с семьей воспитанников.</w:t>
            </w:r>
          </w:p>
          <w:p w14:paraId="7C3090C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новогодним мероприятиям.</w:t>
            </w:r>
          </w:p>
          <w:p w14:paraId="375D72DE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168951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Посещения НОД и режимным моментов молодого педагога. Обсуждение. Составление плана предварительной работы с детьми и родителями.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B60AF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14:paraId="1BE889E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9A6656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E39405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Анализ педагогических ситуаций, стилей педагогического общения с детьми. Углубленное знакомство с локальными документами, приказами ДОУ.  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B0866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Дискуссия на тему: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8AB3E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14:paraId="21BCDC1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20307E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BBE4CE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      Использование в работе проектов. Проект  «Защитники отечества», «Милая мама»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6EA4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Консультация, планирование, обмен опытом, помощь наставника.</w:t>
            </w:r>
          </w:p>
          <w:p w14:paraId="7A30D909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5F626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14:paraId="001167F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66142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36B022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Нетрадиционные формы взаимодействия с родителями , участие молодого педагога в подготовке материала для родителей.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824322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5AC8C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14:paraId="1E7E0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56A18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729C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Самостоятельная организация и руководство творческими играми детей. Роль игры в развитии дошкольников.</w:t>
            </w:r>
          </w:p>
          <w:p w14:paraId="6A250048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82BF98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Консультация наставника, наблюдение за работой молодого специалиста (совместной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4863E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14:paraId="02C025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F3E17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5064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14:paraId="23E5897E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Проведение итогов работы.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43B63E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4458D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14:paraId="41EA09C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        </w:t>
      </w:r>
    </w:p>
    <w:p w14:paraId="74EF2BEA">
      <w:bookmarkStart w:id="0" w:name="0"/>
      <w:bookmarkEnd w:id="0"/>
      <w:bookmarkStart w:id="1" w:name="3fd83c497c497cc9e43988bc9ab6cb6be021bad9"/>
      <w:bookmarkEnd w:id="1"/>
    </w:p>
    <w:p w14:paraId="2EBB6FA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34"/>
    <w:rsid w:val="00676D13"/>
    <w:rsid w:val="00BB69C9"/>
    <w:rsid w:val="00D22733"/>
    <w:rsid w:val="00FF1934"/>
    <w:rsid w:val="0B13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3276</Characters>
  <Lines>27</Lines>
  <Paragraphs>7</Paragraphs>
  <TotalTime>1</TotalTime>
  <ScaleCrop>false</ScaleCrop>
  <LinksUpToDate>false</LinksUpToDate>
  <CharactersWithSpaces>3843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2022-06-13T16:55:00Z</dcterms:created>
  <dc:creator>Наталья</dc:creator>
  <cp:lastModifiedBy>Home</cp:lastModifiedBy>
  <dcterms:modified xsi:type="dcterms:W3CDTF">2025-05-28T10:29:30Z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DFC8457126704DC19E98B336CEDF0CDE_13</vt:lpwstr>
  </property>
</Properties>
</file>