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85" w:rsidRPr="00E95E85" w:rsidRDefault="00E95E85" w:rsidP="00E95E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</w:pPr>
      <w:r w:rsidRPr="00E95E85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Педагог – психолог: Соболева Евгения Валерьевна</w:t>
      </w:r>
    </w:p>
    <w:p w:rsidR="00E95E85" w:rsidRPr="00E95E85" w:rsidRDefault="00E95E85" w:rsidP="00E95E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</w:pPr>
      <w:r w:rsidRPr="00E95E85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МБДОУ «Детский сад №2» г. о. Самара</w:t>
      </w:r>
    </w:p>
    <w:p w:rsidR="00E95E85" w:rsidRDefault="00E95E85" w:rsidP="00E95E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5E85" w:rsidRPr="00D2210A" w:rsidRDefault="00E95E85" w:rsidP="00D221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D2210A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Консультация для родителей на тему:</w:t>
      </w:r>
    </w:p>
    <w:p w:rsidR="00D2210A" w:rsidRDefault="00D2210A" w:rsidP="00D221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D2210A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Зрительно – моторная координация у старших дошкольников</w:t>
      </w:r>
    </w:p>
    <w:p w:rsidR="00D2210A" w:rsidRPr="00D2210A" w:rsidRDefault="00D2210A" w:rsidP="00D221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D2210A" w:rsidRPr="00D2210A" w:rsidRDefault="00D2210A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0A">
        <w:rPr>
          <w:rFonts w:ascii="Times New Roman" w:hAnsi="Times New Roman" w:cs="Times New Roman"/>
          <w:b/>
          <w:sz w:val="28"/>
          <w:szCs w:val="28"/>
        </w:rPr>
        <w:t>Зрительно – моторная координация</w:t>
      </w:r>
      <w:r w:rsidRPr="00D2210A">
        <w:rPr>
          <w:rFonts w:ascii="Times New Roman" w:hAnsi="Times New Roman" w:cs="Times New Roman"/>
          <w:sz w:val="28"/>
          <w:szCs w:val="28"/>
        </w:rPr>
        <w:t xml:space="preserve"> – это согласованная одновременная деятельность зрительного и двигательного анализаторов. С помощью зрения ребенок изучает окружающую действительность, контролирует свои движения, благодаря чему они становятся более совершенными и точными. Другими словами – это скоординированная работа системы «глаз-рука</w:t>
      </w:r>
      <w:r>
        <w:rPr>
          <w:rFonts w:ascii="Times New Roman" w:hAnsi="Times New Roman" w:cs="Times New Roman"/>
          <w:sz w:val="28"/>
          <w:szCs w:val="28"/>
        </w:rPr>
        <w:t>»: глаз видит – рука выполняет.</w:t>
      </w:r>
    </w:p>
    <w:p w:rsidR="00D2210A" w:rsidRPr="00D2210A" w:rsidRDefault="00D2210A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0A">
        <w:rPr>
          <w:rFonts w:ascii="Times New Roman" w:hAnsi="Times New Roman" w:cs="Times New Roman"/>
          <w:sz w:val="28"/>
          <w:szCs w:val="28"/>
        </w:rPr>
        <w:t>На базе зрительно – моторной координации формируются графо-моторные навыки, являющиеся составляющей функцией письма. Причем умение рисовать мало влияет на уровень развития зрительно-моторной координации (у детей, которые много рисуют, но не срисовывают, не копируют образцы, координация движений глаза и</w:t>
      </w:r>
      <w:r>
        <w:rPr>
          <w:rFonts w:ascii="Times New Roman" w:hAnsi="Times New Roman" w:cs="Times New Roman"/>
          <w:sz w:val="28"/>
          <w:szCs w:val="28"/>
        </w:rPr>
        <w:t xml:space="preserve"> руки может быть очень слабой).</w:t>
      </w:r>
    </w:p>
    <w:p w:rsidR="00E95E85" w:rsidRDefault="00D2210A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0A">
        <w:rPr>
          <w:rFonts w:ascii="Times New Roman" w:hAnsi="Times New Roman" w:cs="Times New Roman"/>
          <w:sz w:val="28"/>
          <w:szCs w:val="28"/>
        </w:rPr>
        <w:t>Зрительно-моторная координация тесно связана с мелкой моторикой рук и зрительным восприятием. Если какая-то из этих функций нарушена, у ребенка будет недостаточно развита и зрительно – моторная координация. Связи между зрительным анализом и движениями руки не существует с рождения. Они формируются и отлаживаются постепенно в соответствующих видах деятельности. Развитие зрительно-моторной координации и тонких дифференцированных движений рук происходит постепенно, с переходом от одного этапа психического развития к другому.</w:t>
      </w:r>
    </w:p>
    <w:p w:rsidR="00D2210A" w:rsidRDefault="00D2210A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0A" w:rsidRPr="00D2210A" w:rsidRDefault="00D2210A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0A">
        <w:rPr>
          <w:rFonts w:ascii="Times New Roman" w:hAnsi="Times New Roman" w:cs="Times New Roman"/>
          <w:sz w:val="28"/>
          <w:szCs w:val="28"/>
        </w:rPr>
        <w:t>Существуют всевозможные методики, которые позволяют оценить уровень зрительно - моторной координации детей. Это графические диктанты по клеточкам, копирование домика и за</w:t>
      </w:r>
      <w:r>
        <w:rPr>
          <w:rFonts w:ascii="Times New Roman" w:hAnsi="Times New Roman" w:cs="Times New Roman"/>
          <w:sz w:val="28"/>
          <w:szCs w:val="28"/>
        </w:rPr>
        <w:t>борчика, хождение по лабиринту.</w:t>
      </w:r>
    </w:p>
    <w:p w:rsidR="00D2210A" w:rsidRPr="00D2210A" w:rsidRDefault="00D2210A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0A">
        <w:rPr>
          <w:rFonts w:ascii="Times New Roman" w:hAnsi="Times New Roman" w:cs="Times New Roman"/>
          <w:sz w:val="28"/>
          <w:szCs w:val="28"/>
        </w:rPr>
        <w:t>Можно ли помочь детям избежать серьезных трудностей при обучении письму? Да, конечно, но при условии, что систематическая работа будет начата в дошкольном возрасте, в 5 - 6 лет.</w:t>
      </w:r>
    </w:p>
    <w:p w:rsidR="00D2210A" w:rsidRPr="00D2210A" w:rsidRDefault="00D2210A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07D" w:rsidRDefault="00D2210A" w:rsidP="008E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примерное с</w:t>
      </w:r>
      <w:r w:rsidRPr="00D2210A">
        <w:rPr>
          <w:rFonts w:ascii="Times New Roman" w:hAnsi="Times New Roman" w:cs="Times New Roman"/>
          <w:sz w:val="28"/>
          <w:szCs w:val="28"/>
        </w:rPr>
        <w:t>одержание заня</w:t>
      </w:r>
      <w:r w:rsidR="008E407D">
        <w:rPr>
          <w:rFonts w:ascii="Times New Roman" w:hAnsi="Times New Roman" w:cs="Times New Roman"/>
          <w:sz w:val="28"/>
          <w:szCs w:val="28"/>
        </w:rPr>
        <w:t>тий по подготовке руки к письму:</w:t>
      </w:r>
    </w:p>
    <w:p w:rsidR="008E407D" w:rsidRPr="008E407D" w:rsidRDefault="008E407D" w:rsidP="008E40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07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П</w:t>
      </w:r>
      <w:r w:rsidRPr="008E407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альчиковые игры</w:t>
      </w:r>
      <w:r w:rsidRPr="008E407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на пример,</w:t>
      </w:r>
      <w:r w:rsidRPr="008E407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«Белка»</w:t>
      </w:r>
    </w:p>
    <w:p w:rsidR="008E407D" w:rsidRPr="008E407D" w:rsidRDefault="008E407D" w:rsidP="008E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7D">
        <w:rPr>
          <w:rFonts w:ascii="Times New Roman" w:hAnsi="Times New Roman" w:cs="Times New Roman"/>
          <w:sz w:val="28"/>
          <w:szCs w:val="28"/>
        </w:rPr>
        <w:t>Сидит белка на тележке, (Исходное положение — кисти рук сжаты в кулак.) Продает она орешки, (Круговые движения кистью вправо, влево.)</w:t>
      </w:r>
    </w:p>
    <w:p w:rsidR="008E407D" w:rsidRPr="008E407D" w:rsidRDefault="008E407D" w:rsidP="008E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7D">
        <w:rPr>
          <w:rFonts w:ascii="Times New Roman" w:hAnsi="Times New Roman" w:cs="Times New Roman"/>
          <w:sz w:val="28"/>
          <w:szCs w:val="28"/>
        </w:rPr>
        <w:t>Лисичке-сестричке, (Разогнуть большой палец.)</w:t>
      </w:r>
    </w:p>
    <w:p w:rsidR="008E407D" w:rsidRDefault="008E407D" w:rsidP="008E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7D">
        <w:rPr>
          <w:rFonts w:ascii="Times New Roman" w:hAnsi="Times New Roman" w:cs="Times New Roman"/>
          <w:sz w:val="28"/>
          <w:szCs w:val="28"/>
        </w:rPr>
        <w:t>Воробью, (Разогнуть указательный палец.) Синичке, (Разогнуть средний палец.)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7D">
        <w:rPr>
          <w:rFonts w:ascii="Times New Roman" w:hAnsi="Times New Roman" w:cs="Times New Roman"/>
          <w:sz w:val="28"/>
          <w:szCs w:val="28"/>
        </w:rPr>
        <w:t>Мишке толстопятому, (Разогнуть безымянный палец.) Заиньке усатому. (Разогнуть мизинец.)</w:t>
      </w:r>
    </w:p>
    <w:p w:rsidR="008E407D" w:rsidRDefault="008E407D" w:rsidP="008E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7D">
        <w:rPr>
          <w:rFonts w:ascii="Times New Roman" w:hAnsi="Times New Roman" w:cs="Times New Roman"/>
          <w:sz w:val="28"/>
          <w:szCs w:val="28"/>
        </w:rPr>
        <w:t>Вот так! (Раскрыть кисть — пальцы в стороны и в исходное положение.)</w:t>
      </w:r>
    </w:p>
    <w:p w:rsidR="008E407D" w:rsidRPr="008E407D" w:rsidRDefault="008E407D" w:rsidP="008E4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07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lastRenderedPageBreak/>
        <w:t>О</w:t>
      </w:r>
      <w:r w:rsidRPr="008E407D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бводка</w:t>
      </w:r>
      <w:r w:rsidRPr="008E407D">
        <w:rPr>
          <w:rFonts w:ascii="Times New Roman" w:eastAsia="Times New Roman" w:hAnsi="Times New Roman" w:cs="Times New Roman"/>
          <w:b/>
          <w:bCs/>
          <w:color w:val="5B9BD5" w:themeColor="accent1"/>
          <w:spacing w:val="-4"/>
          <w:sz w:val="28"/>
          <w:szCs w:val="28"/>
        </w:rPr>
        <w:t xml:space="preserve"> </w:t>
      </w:r>
      <w:r w:rsidRPr="008E407D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шаблонов,</w:t>
      </w:r>
      <w:r w:rsidRPr="008E407D">
        <w:rPr>
          <w:rFonts w:ascii="Times New Roman" w:eastAsia="Times New Roman" w:hAnsi="Times New Roman" w:cs="Times New Roman"/>
          <w:b/>
          <w:bCs/>
          <w:color w:val="5B9BD5" w:themeColor="accent1"/>
          <w:spacing w:val="-6"/>
          <w:sz w:val="28"/>
          <w:szCs w:val="28"/>
        </w:rPr>
        <w:t xml:space="preserve"> </w:t>
      </w:r>
      <w:r w:rsidRPr="008E407D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трафаретов,</w:t>
      </w:r>
      <w:r w:rsidRPr="008E407D">
        <w:rPr>
          <w:rFonts w:ascii="Times New Roman" w:eastAsia="Times New Roman" w:hAnsi="Times New Roman" w:cs="Times New Roman"/>
          <w:b/>
          <w:bCs/>
          <w:color w:val="5B9BD5" w:themeColor="accent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лекал</w:t>
      </w:r>
    </w:p>
    <w:p w:rsidR="008E407D" w:rsidRPr="008E407D" w:rsidRDefault="008E407D" w:rsidP="008E407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  <w:r w:rsidRPr="008E40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4CC751E3" wp14:editId="159D4649">
            <wp:simplePos x="0" y="0"/>
            <wp:positionH relativeFrom="page">
              <wp:posOffset>4620260</wp:posOffset>
            </wp:positionH>
            <wp:positionV relativeFrom="paragraph">
              <wp:posOffset>229235</wp:posOffset>
            </wp:positionV>
            <wp:extent cx="2146300" cy="1938655"/>
            <wp:effectExtent l="0" t="0" r="6350" b="4445"/>
            <wp:wrapTopAndBottom/>
            <wp:docPr id="27" name="image2.png" descr="https://xn--j1ahfl.xn--p1ai/data/images/u249705/t155298346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xn--j1ahfl.xn--p1ai/data/images/u249705/t1552983465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0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4734445C" wp14:editId="3B2F5B62">
            <wp:simplePos x="0" y="0"/>
            <wp:positionH relativeFrom="page">
              <wp:posOffset>801370</wp:posOffset>
            </wp:positionH>
            <wp:positionV relativeFrom="paragraph">
              <wp:posOffset>179705</wp:posOffset>
            </wp:positionV>
            <wp:extent cx="1757045" cy="2057400"/>
            <wp:effectExtent l="0" t="0" r="0" b="0"/>
            <wp:wrapTopAndBottom/>
            <wp:docPr id="26" name="image1.jpeg" descr="https://xn--j1ahfl.xn--p1ai/data/images/u249705/t15529834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s://xn--j1ahfl.xn--p1ai/data/images/u249705/t1552983465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07D" w:rsidRPr="008E407D" w:rsidRDefault="008E407D" w:rsidP="008E4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8E407D" w:rsidRPr="008E407D" w:rsidRDefault="008E407D" w:rsidP="008E4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8E407D" w:rsidRPr="008E407D" w:rsidRDefault="008E407D" w:rsidP="008E4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5B9BD5" w:themeColor="accent1"/>
          <w:sz w:val="28"/>
        </w:rPr>
      </w:pPr>
      <w:r w:rsidRPr="008E407D">
        <w:rPr>
          <w:rFonts w:ascii="Times New Roman" w:eastAsia="Times New Roman" w:hAnsi="Times New Roman" w:cs="Times New Roman"/>
          <w:b/>
          <w:color w:val="5B9BD5" w:themeColor="accent1"/>
          <w:sz w:val="30"/>
          <w:szCs w:val="28"/>
        </w:rPr>
        <w:t>Р</w:t>
      </w:r>
      <w:r w:rsidRPr="008E407D">
        <w:rPr>
          <w:rFonts w:ascii="Times New Roman" w:eastAsia="Times New Roman" w:hAnsi="Times New Roman" w:cs="Times New Roman"/>
          <w:b/>
          <w:color w:val="5B9BD5" w:themeColor="accent1"/>
          <w:sz w:val="28"/>
        </w:rPr>
        <w:t>исование</w:t>
      </w:r>
      <w:r w:rsidRPr="008E407D">
        <w:rPr>
          <w:rFonts w:ascii="Times New Roman" w:eastAsia="Times New Roman" w:hAnsi="Times New Roman" w:cs="Times New Roman"/>
          <w:b/>
          <w:color w:val="5B9BD5" w:themeColor="accent1"/>
          <w:spacing w:val="-4"/>
          <w:sz w:val="28"/>
        </w:rPr>
        <w:t xml:space="preserve"> </w:t>
      </w:r>
      <w:r w:rsidRPr="008E407D">
        <w:rPr>
          <w:rFonts w:ascii="Times New Roman" w:eastAsia="Times New Roman" w:hAnsi="Times New Roman" w:cs="Times New Roman"/>
          <w:b/>
          <w:color w:val="5B9BD5" w:themeColor="accent1"/>
          <w:sz w:val="28"/>
        </w:rPr>
        <w:t>по</w:t>
      </w:r>
      <w:r w:rsidRPr="008E407D">
        <w:rPr>
          <w:rFonts w:ascii="Times New Roman" w:eastAsia="Times New Roman" w:hAnsi="Times New Roman" w:cs="Times New Roman"/>
          <w:b/>
          <w:color w:val="5B9BD5" w:themeColor="accent1"/>
          <w:spacing w:val="-2"/>
          <w:sz w:val="28"/>
        </w:rPr>
        <w:t xml:space="preserve"> </w:t>
      </w:r>
      <w:r w:rsidRPr="008E407D">
        <w:rPr>
          <w:rFonts w:ascii="Times New Roman" w:eastAsia="Times New Roman" w:hAnsi="Times New Roman" w:cs="Times New Roman"/>
          <w:b/>
          <w:color w:val="5B9BD5" w:themeColor="accent1"/>
          <w:sz w:val="28"/>
        </w:rPr>
        <w:t>заданному</w:t>
      </w:r>
      <w:r w:rsidRPr="008E407D">
        <w:rPr>
          <w:rFonts w:ascii="Times New Roman" w:eastAsia="Times New Roman" w:hAnsi="Times New Roman" w:cs="Times New Roman"/>
          <w:b/>
          <w:color w:val="5B9BD5" w:themeColor="accent1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5B9BD5" w:themeColor="accent1"/>
          <w:sz w:val="28"/>
        </w:rPr>
        <w:t>контуру</w:t>
      </w:r>
      <w:r w:rsidR="005330FD">
        <w:rPr>
          <w:rFonts w:ascii="Times New Roman" w:eastAsia="Times New Roman" w:hAnsi="Times New Roman" w:cs="Times New Roman"/>
          <w:b/>
          <w:color w:val="5B9BD5" w:themeColor="accent1"/>
          <w:sz w:val="28"/>
        </w:rPr>
        <w:t xml:space="preserve">, </w:t>
      </w:r>
      <w:r w:rsidRPr="008E407D">
        <w:rPr>
          <w:rFonts w:ascii="Times New Roman" w:eastAsia="Times New Roman" w:hAnsi="Times New Roman" w:cs="Times New Roman"/>
          <w:b/>
          <w:color w:val="5B9BD5" w:themeColor="accent1"/>
          <w:sz w:val="28"/>
        </w:rPr>
        <w:t>обводка по контуру печатных букв</w:t>
      </w:r>
    </w:p>
    <w:p w:rsidR="008E407D" w:rsidRPr="008E407D" w:rsidRDefault="008E407D" w:rsidP="008E4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3C3AEF7" wp14:editId="551BF320">
            <wp:simplePos x="0" y="0"/>
            <wp:positionH relativeFrom="column">
              <wp:posOffset>3320415</wp:posOffset>
            </wp:positionH>
            <wp:positionV relativeFrom="paragraph">
              <wp:posOffset>10160</wp:posOffset>
            </wp:positionV>
            <wp:extent cx="2076450" cy="2466975"/>
            <wp:effectExtent l="0" t="0" r="0" b="9525"/>
            <wp:wrapNone/>
            <wp:docPr id="11" name="image8.jpeg" descr="https://xn--j1ahfl.xn--p1ai/data/images/u249705/t1552983465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jpeg" descr="https://xn--j1ahfl.xn--p1ai/data/images/u249705/t1552983465a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07D" w:rsidRPr="008E407D" w:rsidRDefault="008E407D" w:rsidP="008E4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E407D" w:rsidRPr="008E407D" w:rsidRDefault="008E407D" w:rsidP="008E4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8E40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728EA76" wp14:editId="67B768C3">
            <wp:simplePos x="0" y="0"/>
            <wp:positionH relativeFrom="page">
              <wp:posOffset>552450</wp:posOffset>
            </wp:positionH>
            <wp:positionV relativeFrom="paragraph">
              <wp:posOffset>146685</wp:posOffset>
            </wp:positionV>
            <wp:extent cx="3143250" cy="1952625"/>
            <wp:effectExtent l="0" t="0" r="0" b="9525"/>
            <wp:wrapTopAndBottom/>
            <wp:docPr id="28" name="image3.png" descr="https://xn--j1ahfl.xn--p1ai/data/images/u249705/t155298346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xn--j1ahfl.xn--p1ai/data/images/u249705/t1552983465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07D" w:rsidRPr="008E407D" w:rsidRDefault="008E407D" w:rsidP="008E407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5330FD" w:rsidRDefault="008E407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8E407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Ш</w:t>
      </w:r>
      <w:r w:rsidR="005330F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триховка и раскрашивание картинок,</w:t>
      </w:r>
      <w:r w:rsidRPr="008E407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Pr="008E407D">
        <w:rPr>
          <w:b/>
          <w:color w:val="5B9BD5" w:themeColor="accent1"/>
          <w:sz w:val="28"/>
        </w:rPr>
        <w:t>лепка,</w:t>
      </w:r>
      <w:r w:rsidRPr="008E407D">
        <w:rPr>
          <w:b/>
          <w:color w:val="5B9BD5" w:themeColor="accent1"/>
          <w:spacing w:val="-4"/>
          <w:sz w:val="28"/>
        </w:rPr>
        <w:t xml:space="preserve"> </w:t>
      </w:r>
      <w:r>
        <w:rPr>
          <w:b/>
          <w:color w:val="5B9BD5" w:themeColor="accent1"/>
          <w:sz w:val="28"/>
        </w:rPr>
        <w:t>вырезание</w:t>
      </w:r>
    </w:p>
    <w:p w:rsid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4273963" wp14:editId="6FD12B42">
            <wp:simplePos x="0" y="0"/>
            <wp:positionH relativeFrom="column">
              <wp:posOffset>2148840</wp:posOffset>
            </wp:positionH>
            <wp:positionV relativeFrom="paragraph">
              <wp:posOffset>121285</wp:posOffset>
            </wp:positionV>
            <wp:extent cx="1695450" cy="2059577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59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5330FD" w:rsidRPr="005330FD" w:rsidRDefault="005330FD" w:rsidP="005330F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5330FD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sz w:val="28"/>
          <w:szCs w:val="28"/>
        </w:rPr>
        <w:t>Для развития тактильных ощущений можно предложить следующие</w:t>
      </w:r>
      <w:r w:rsidRPr="005330FD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spacing w:val="-67"/>
          <w:sz w:val="28"/>
          <w:szCs w:val="28"/>
        </w:rPr>
        <w:t xml:space="preserve"> </w:t>
      </w:r>
      <w:r w:rsidRPr="005330FD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sz w:val="28"/>
          <w:szCs w:val="28"/>
        </w:rPr>
        <w:t>задания:</w:t>
      </w:r>
    </w:p>
    <w:p w:rsidR="005330FD" w:rsidRPr="005330FD" w:rsidRDefault="005330FD" w:rsidP="005330F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5330FD" w:rsidRPr="005330FD" w:rsidRDefault="005330FD" w:rsidP="005330FD">
      <w:pPr>
        <w:widowControl w:val="0"/>
        <w:numPr>
          <w:ilvl w:val="0"/>
          <w:numId w:val="1"/>
        </w:numPr>
        <w:tabs>
          <w:tab w:val="left" w:pos="975"/>
        </w:tabs>
        <w:autoSpaceDE w:val="0"/>
        <w:autoSpaceDN w:val="0"/>
        <w:spacing w:after="0" w:line="240" w:lineRule="auto"/>
        <w:ind w:left="0" w:firstLine="975"/>
        <w:jc w:val="both"/>
        <w:rPr>
          <w:rFonts w:ascii="Times New Roman" w:eastAsia="Times New Roman" w:hAnsi="Times New Roman" w:cs="Times New Roman"/>
          <w:sz w:val="28"/>
        </w:rPr>
      </w:pPr>
      <w:r w:rsidRPr="005330FD">
        <w:rPr>
          <w:rFonts w:ascii="Times New Roman" w:eastAsia="Times New Roman" w:hAnsi="Times New Roman" w:cs="Times New Roman"/>
          <w:sz w:val="28"/>
        </w:rPr>
        <w:t>Игра</w:t>
      </w:r>
      <w:r w:rsidRPr="005330FD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«Волшебный</w:t>
      </w:r>
      <w:r w:rsidRPr="005330F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мешок»</w:t>
      </w:r>
      <w:r w:rsidRPr="00533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(ощупывание</w:t>
      </w:r>
      <w:r w:rsidRPr="005330F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лежащих</w:t>
      </w:r>
      <w:r w:rsidRPr="005330F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в</w:t>
      </w:r>
      <w:r w:rsidRPr="005330FD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мешочке</w:t>
      </w:r>
      <w:r w:rsidRPr="005330F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пластмассовых</w:t>
      </w:r>
      <w:r w:rsidRPr="00533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букв</w:t>
      </w:r>
      <w:r w:rsidRPr="00533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или фигур</w:t>
      </w:r>
      <w:r w:rsidRPr="00533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и называть</w:t>
      </w:r>
      <w:r w:rsidRPr="00533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их);</w:t>
      </w:r>
    </w:p>
    <w:p w:rsidR="005330FD" w:rsidRPr="005330FD" w:rsidRDefault="005330FD" w:rsidP="005330FD">
      <w:pPr>
        <w:widowControl w:val="0"/>
        <w:numPr>
          <w:ilvl w:val="0"/>
          <w:numId w:val="1"/>
        </w:numPr>
        <w:tabs>
          <w:tab w:val="left" w:pos="975"/>
        </w:tabs>
        <w:autoSpaceDE w:val="0"/>
        <w:autoSpaceDN w:val="0"/>
        <w:spacing w:after="0" w:line="240" w:lineRule="auto"/>
        <w:ind w:left="0" w:firstLine="975"/>
        <w:jc w:val="both"/>
        <w:rPr>
          <w:rFonts w:ascii="Times New Roman" w:eastAsia="Times New Roman" w:hAnsi="Times New Roman" w:cs="Times New Roman"/>
          <w:sz w:val="28"/>
        </w:rPr>
      </w:pPr>
      <w:r w:rsidRPr="005330FD">
        <w:rPr>
          <w:rFonts w:ascii="Times New Roman" w:eastAsia="Times New Roman" w:hAnsi="Times New Roman" w:cs="Times New Roman"/>
          <w:sz w:val="28"/>
        </w:rPr>
        <w:lastRenderedPageBreak/>
        <w:t>Игра</w:t>
      </w:r>
      <w:r w:rsidRPr="005330F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«Узнай</w:t>
      </w:r>
      <w:r w:rsidRPr="005330F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букву» (рисование</w:t>
      </w:r>
      <w:r w:rsidRPr="005330F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буквы</w:t>
      </w:r>
      <w:r w:rsidRPr="005330F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пальцем</w:t>
      </w:r>
      <w:r w:rsidRPr="005330F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друг</w:t>
      </w:r>
      <w:r w:rsidRPr="005330F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у</w:t>
      </w:r>
      <w:r w:rsidRPr="00533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друга</w:t>
      </w:r>
      <w:r w:rsidRPr="005330F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на</w:t>
      </w:r>
      <w:r w:rsidRPr="005330F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спине,</w:t>
      </w:r>
      <w:r w:rsidRPr="00533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5330FD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руке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в</w:t>
      </w:r>
      <w:r w:rsidRPr="00533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воздухе);</w:t>
      </w:r>
    </w:p>
    <w:p w:rsidR="005330FD" w:rsidRPr="005330FD" w:rsidRDefault="005330FD" w:rsidP="005330FD">
      <w:pPr>
        <w:widowControl w:val="0"/>
        <w:numPr>
          <w:ilvl w:val="0"/>
          <w:numId w:val="1"/>
        </w:numPr>
        <w:tabs>
          <w:tab w:val="left" w:pos="975"/>
          <w:tab w:val="left" w:pos="2142"/>
          <w:tab w:val="left" w:pos="2938"/>
          <w:tab w:val="left" w:pos="4142"/>
          <w:tab w:val="left" w:pos="5673"/>
          <w:tab w:val="left" w:pos="6193"/>
          <w:tab w:val="left" w:pos="7174"/>
          <w:tab w:val="left" w:pos="8651"/>
        </w:tabs>
        <w:autoSpaceDE w:val="0"/>
        <w:autoSpaceDN w:val="0"/>
        <w:spacing w:after="0" w:line="240" w:lineRule="auto"/>
        <w:ind w:left="0" w:firstLine="975"/>
        <w:jc w:val="both"/>
        <w:rPr>
          <w:rFonts w:ascii="Times New Roman" w:eastAsia="Times New Roman" w:hAnsi="Times New Roman" w:cs="Times New Roman"/>
          <w:sz w:val="28"/>
        </w:rPr>
      </w:pPr>
      <w:r w:rsidRPr="005330FD">
        <w:rPr>
          <w:rFonts w:ascii="Times New Roman" w:eastAsia="Times New Roman" w:hAnsi="Times New Roman" w:cs="Times New Roman"/>
          <w:sz w:val="28"/>
        </w:rPr>
        <w:t>Письмо</w:t>
      </w:r>
      <w:r w:rsidRPr="005330FD">
        <w:rPr>
          <w:rFonts w:ascii="Times New Roman" w:eastAsia="Times New Roman" w:hAnsi="Times New Roman" w:cs="Times New Roman"/>
          <w:sz w:val="28"/>
        </w:rPr>
        <w:tab/>
        <w:t>букв</w:t>
      </w:r>
      <w:r w:rsidRPr="005330FD">
        <w:rPr>
          <w:rFonts w:ascii="Times New Roman" w:eastAsia="Times New Roman" w:hAnsi="Times New Roman" w:cs="Times New Roman"/>
          <w:sz w:val="28"/>
        </w:rPr>
        <w:tab/>
        <w:t>мокрым</w:t>
      </w:r>
      <w:r w:rsidRPr="005330FD">
        <w:rPr>
          <w:rFonts w:ascii="Times New Roman" w:eastAsia="Times New Roman" w:hAnsi="Times New Roman" w:cs="Times New Roman"/>
          <w:sz w:val="28"/>
        </w:rPr>
        <w:tab/>
        <w:t>пальчиком</w:t>
      </w:r>
      <w:r w:rsidRPr="005330FD">
        <w:rPr>
          <w:rFonts w:ascii="Times New Roman" w:eastAsia="Times New Roman" w:hAnsi="Times New Roman" w:cs="Times New Roman"/>
          <w:sz w:val="28"/>
        </w:rPr>
        <w:tab/>
        <w:t>на</w:t>
      </w:r>
      <w:r w:rsidRPr="005330FD">
        <w:rPr>
          <w:rFonts w:ascii="Times New Roman" w:eastAsia="Times New Roman" w:hAnsi="Times New Roman" w:cs="Times New Roman"/>
          <w:sz w:val="28"/>
        </w:rPr>
        <w:tab/>
        <w:t>доске,</w:t>
      </w:r>
      <w:r w:rsidRPr="005330FD">
        <w:rPr>
          <w:rFonts w:ascii="Times New Roman" w:eastAsia="Times New Roman" w:hAnsi="Times New Roman" w:cs="Times New Roman"/>
          <w:sz w:val="28"/>
        </w:rPr>
        <w:tab/>
        <w:t>обведение</w:t>
      </w:r>
      <w:r w:rsidRPr="005330FD">
        <w:rPr>
          <w:rFonts w:ascii="Times New Roman" w:eastAsia="Times New Roman" w:hAnsi="Times New Roman" w:cs="Times New Roman"/>
          <w:sz w:val="28"/>
        </w:rPr>
        <w:tab/>
      </w:r>
      <w:r w:rsidRPr="005330FD">
        <w:rPr>
          <w:rFonts w:ascii="Times New Roman" w:eastAsia="Times New Roman" w:hAnsi="Times New Roman" w:cs="Times New Roman"/>
          <w:spacing w:val="-1"/>
          <w:sz w:val="28"/>
        </w:rPr>
        <w:t>указательным</w:t>
      </w:r>
      <w:r w:rsidRPr="00533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пальчиком</w:t>
      </w:r>
      <w:r w:rsidRPr="00533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«пушистых»</w:t>
      </w:r>
      <w:r w:rsidRPr="00533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букв из</w:t>
      </w:r>
      <w:r w:rsidRPr="00533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бархатной</w:t>
      </w:r>
      <w:r w:rsidRPr="00533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бумаги.</w:t>
      </w:r>
    </w:p>
    <w:p w:rsidR="005330FD" w:rsidRDefault="005330FD" w:rsidP="005330FD">
      <w:pPr>
        <w:widowControl w:val="0"/>
        <w:numPr>
          <w:ilvl w:val="0"/>
          <w:numId w:val="1"/>
        </w:numPr>
        <w:tabs>
          <w:tab w:val="left" w:pos="975"/>
        </w:tabs>
        <w:autoSpaceDE w:val="0"/>
        <w:autoSpaceDN w:val="0"/>
        <w:spacing w:after="0" w:line="240" w:lineRule="auto"/>
        <w:ind w:left="0" w:firstLine="975"/>
        <w:jc w:val="both"/>
        <w:rPr>
          <w:rFonts w:ascii="Times New Roman" w:eastAsia="Times New Roman" w:hAnsi="Times New Roman" w:cs="Times New Roman"/>
          <w:sz w:val="28"/>
        </w:rPr>
      </w:pPr>
      <w:r w:rsidRPr="005330FD">
        <w:rPr>
          <w:rFonts w:ascii="Times New Roman" w:eastAsia="Times New Roman" w:hAnsi="Times New Roman" w:cs="Times New Roman"/>
          <w:sz w:val="28"/>
        </w:rPr>
        <w:t>Игра</w:t>
      </w:r>
      <w:r w:rsidRPr="005330F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«Живые</w:t>
      </w:r>
      <w:r w:rsidRPr="005330F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буквы»</w:t>
      </w:r>
      <w:r w:rsidRPr="00533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(показ</w:t>
      </w:r>
      <w:r w:rsidRPr="005330F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букв</w:t>
      </w:r>
      <w:r w:rsidRPr="005330F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движениями</w:t>
      </w:r>
      <w:r w:rsidRPr="005330F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рук,</w:t>
      </w:r>
      <w:r w:rsidRPr="005330F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5330FD">
        <w:rPr>
          <w:rFonts w:ascii="Times New Roman" w:eastAsia="Times New Roman" w:hAnsi="Times New Roman" w:cs="Times New Roman"/>
          <w:sz w:val="28"/>
        </w:rPr>
        <w:t>ног</w:t>
      </w:r>
      <w:r>
        <w:rPr>
          <w:rFonts w:ascii="Times New Roman" w:eastAsia="Times New Roman" w:hAnsi="Times New Roman" w:cs="Times New Roman"/>
          <w:spacing w:val="30"/>
          <w:sz w:val="28"/>
        </w:rPr>
        <w:t>.</w:t>
      </w:r>
      <w:r w:rsidRPr="005330FD">
        <w:rPr>
          <w:rFonts w:ascii="Times New Roman" w:eastAsia="Times New Roman" w:hAnsi="Times New Roman" w:cs="Times New Roman"/>
          <w:sz w:val="28"/>
        </w:rPr>
        <w:t>)</w:t>
      </w:r>
    </w:p>
    <w:p w:rsidR="005330FD" w:rsidRDefault="005330FD" w:rsidP="005330FD">
      <w:pPr>
        <w:widowControl w:val="0"/>
        <w:tabs>
          <w:tab w:val="left" w:pos="975"/>
        </w:tabs>
        <w:autoSpaceDE w:val="0"/>
        <w:autoSpaceDN w:val="0"/>
        <w:spacing w:after="0" w:line="240" w:lineRule="auto"/>
        <w:ind w:firstLine="975"/>
        <w:jc w:val="both"/>
        <w:rPr>
          <w:rFonts w:ascii="Times New Roman" w:eastAsia="Times New Roman" w:hAnsi="Times New Roman" w:cs="Times New Roman"/>
          <w:sz w:val="28"/>
        </w:rPr>
      </w:pPr>
    </w:p>
    <w:p w:rsidR="005330FD" w:rsidRPr="005330FD" w:rsidRDefault="005330FD" w:rsidP="005330FD">
      <w:pPr>
        <w:widowControl w:val="0"/>
        <w:tabs>
          <w:tab w:val="left" w:pos="975"/>
        </w:tabs>
        <w:autoSpaceDE w:val="0"/>
        <w:autoSpaceDN w:val="0"/>
        <w:spacing w:after="0" w:line="240" w:lineRule="auto"/>
        <w:ind w:firstLine="975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</w:rPr>
      </w:pPr>
      <w:r w:rsidRPr="005330FD">
        <w:rPr>
          <w:rFonts w:ascii="Times New Roman" w:eastAsia="Times New Roman" w:hAnsi="Times New Roman" w:cs="Times New Roman"/>
          <w:b/>
          <w:color w:val="5B9BD5" w:themeColor="accent1"/>
          <w:sz w:val="28"/>
        </w:rPr>
        <w:t>Очень пол</w:t>
      </w:r>
      <w:r>
        <w:rPr>
          <w:rFonts w:ascii="Times New Roman" w:eastAsia="Times New Roman" w:hAnsi="Times New Roman" w:cs="Times New Roman"/>
          <w:b/>
          <w:color w:val="5B9BD5" w:themeColor="accent1"/>
          <w:sz w:val="28"/>
        </w:rPr>
        <w:t>езны графические диктанты!</w:t>
      </w:r>
    </w:p>
    <w:p w:rsidR="005330FD" w:rsidRPr="005330FD" w:rsidRDefault="005330FD" w:rsidP="005330FD">
      <w:pPr>
        <w:widowControl w:val="0"/>
        <w:tabs>
          <w:tab w:val="left" w:pos="975"/>
        </w:tabs>
        <w:autoSpaceDE w:val="0"/>
        <w:autoSpaceDN w:val="0"/>
        <w:spacing w:after="0" w:line="240" w:lineRule="auto"/>
        <w:ind w:firstLine="975"/>
        <w:jc w:val="center"/>
        <w:rPr>
          <w:rFonts w:ascii="Times New Roman" w:eastAsia="Times New Roman" w:hAnsi="Times New Roman" w:cs="Times New Roman"/>
          <w:sz w:val="28"/>
        </w:rPr>
      </w:pPr>
    </w:p>
    <w:p w:rsidR="005330FD" w:rsidRDefault="005330FD" w:rsidP="005330FD">
      <w:pPr>
        <w:widowControl w:val="0"/>
        <w:tabs>
          <w:tab w:val="left" w:pos="975"/>
        </w:tabs>
        <w:autoSpaceDE w:val="0"/>
        <w:autoSpaceDN w:val="0"/>
        <w:spacing w:after="0" w:line="240" w:lineRule="auto"/>
        <w:ind w:firstLine="975"/>
        <w:jc w:val="both"/>
        <w:rPr>
          <w:rFonts w:ascii="Times New Roman" w:eastAsia="Times New Roman" w:hAnsi="Times New Roman" w:cs="Times New Roman"/>
          <w:sz w:val="28"/>
        </w:rPr>
      </w:pPr>
      <w:r w:rsidRPr="005330FD">
        <w:rPr>
          <w:rFonts w:ascii="Times New Roman" w:eastAsia="Times New Roman" w:hAnsi="Times New Roman" w:cs="Times New Roman"/>
          <w:b/>
          <w:sz w:val="28"/>
        </w:rPr>
        <w:t>Графический диктант</w:t>
      </w:r>
      <w:r w:rsidRPr="005330FD">
        <w:rPr>
          <w:rFonts w:ascii="Times New Roman" w:eastAsia="Times New Roman" w:hAnsi="Times New Roman" w:cs="Times New Roman"/>
          <w:sz w:val="28"/>
        </w:rPr>
        <w:t xml:space="preserve"> – это узор, который выполняется на клеточном поле. Сначала ребенку предлагают отыскать точку, из которой нужно начинать рисовать узор. Затем взрослый начинает диктовать: «Одну клеточку направо,</w:t>
      </w:r>
      <w:r>
        <w:rPr>
          <w:rFonts w:ascii="Times New Roman" w:eastAsia="Times New Roman" w:hAnsi="Times New Roman" w:cs="Times New Roman"/>
          <w:sz w:val="28"/>
        </w:rPr>
        <w:t xml:space="preserve"> одну клеточку вверх…»</w:t>
      </w:r>
      <w:r w:rsidRPr="005330FD">
        <w:rPr>
          <w:rFonts w:ascii="Times New Roman" w:eastAsia="Times New Roman" w:hAnsi="Times New Roman" w:cs="Times New Roman"/>
          <w:sz w:val="28"/>
        </w:rPr>
        <w:t>, при этом в тетрадях получаются различные узоры или замкнутые фигуры.</w:t>
      </w:r>
    </w:p>
    <w:p w:rsidR="005330FD" w:rsidRPr="005330FD" w:rsidRDefault="005330FD" w:rsidP="005330FD">
      <w:pPr>
        <w:widowControl w:val="0"/>
        <w:tabs>
          <w:tab w:val="left" w:pos="975"/>
        </w:tabs>
        <w:autoSpaceDE w:val="0"/>
        <w:autoSpaceDN w:val="0"/>
        <w:spacing w:after="0" w:line="240" w:lineRule="auto"/>
        <w:ind w:firstLine="975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8255</wp:posOffset>
            </wp:positionV>
            <wp:extent cx="2686050" cy="2647950"/>
            <wp:effectExtent l="0" t="0" r="0" b="0"/>
            <wp:wrapNone/>
            <wp:docPr id="21" name="image13.png" descr="https://xn--j1ahfl.xn--p1ai/data/images/u249705/t1552983465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3.png" descr="https://xn--j1ahfl.xn--p1ai/data/images/u249705/t1552983465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10A" w:rsidRDefault="00D2210A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0FD" w:rsidRDefault="005330FD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0FD" w:rsidRDefault="005330FD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0FD" w:rsidRDefault="005330FD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0FD" w:rsidRDefault="005330FD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0FD" w:rsidRDefault="005330FD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0FD" w:rsidRDefault="005330FD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0FD" w:rsidRDefault="005330FD" w:rsidP="001B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B5F" w:rsidRDefault="001B5B5F" w:rsidP="001B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B5F" w:rsidRDefault="001B5B5F" w:rsidP="001B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B5F" w:rsidRDefault="001B5B5F" w:rsidP="001B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D" w:rsidRDefault="005330FD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030" w:rsidRDefault="00A46030" w:rsidP="00D2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5B5F" w:rsidRPr="001B5B5F" w:rsidRDefault="001B5B5F" w:rsidP="00A460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зрительно – моторной координации эффективно использовать настольные игры: «Футбол», «Баскетбол», «Бильярд»; «Хоккей», «Настольный теннис». Игры на прослеживание движения объектов (на развитие глазодвигательной функции) </w:t>
      </w:r>
    </w:p>
    <w:p w:rsidR="001B5B5F" w:rsidRPr="001B5B5F" w:rsidRDefault="001B5B5F" w:rsidP="00A460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«Прокати шар в ворота»; </w:t>
      </w:r>
    </w:p>
    <w:p w:rsidR="001B5B5F" w:rsidRPr="001B5B5F" w:rsidRDefault="001B5B5F" w:rsidP="00A460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«Попади в цель»; </w:t>
      </w:r>
    </w:p>
    <w:p w:rsidR="001B5B5F" w:rsidRPr="001B5B5F" w:rsidRDefault="001B5B5F" w:rsidP="00A460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«Позвони в колокольчик»; </w:t>
      </w:r>
    </w:p>
    <w:p w:rsidR="001B5B5F" w:rsidRPr="001B5B5F" w:rsidRDefault="001B5B5F" w:rsidP="00A460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«Набрось кольцо»; </w:t>
      </w:r>
    </w:p>
    <w:p w:rsidR="001B5B5F" w:rsidRPr="001B5B5F" w:rsidRDefault="001B5B5F" w:rsidP="00A460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«Поймай мяч»; </w:t>
      </w:r>
    </w:p>
    <w:p w:rsidR="001B5B5F" w:rsidRPr="001B5B5F" w:rsidRDefault="001B5B5F" w:rsidP="00A460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«Проследи за движением флажка (фонарика, султанчика)»; </w:t>
      </w:r>
    </w:p>
    <w:p w:rsidR="001B5B5F" w:rsidRPr="001B5B5F" w:rsidRDefault="001B5B5F" w:rsidP="00A460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«Лабиринты». </w:t>
      </w:r>
    </w:p>
    <w:p w:rsidR="005330FD" w:rsidRPr="00B70134" w:rsidRDefault="001B5B5F" w:rsidP="00A460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развитие навыков зрительно-моторной координации важно потому, что вся дальнейшая жизнь ребенка потребует использования точных, координированных движений кистей и пальцев, которые необходимы, не только, чтобы одеваться, но и рисовать, писать, а также выполнять множество разнообразных как б</w:t>
      </w:r>
      <w:r w:rsidR="00B70134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ытовых, так и учебных действий.</w:t>
      </w:r>
    </w:p>
    <w:sectPr w:rsidR="005330FD" w:rsidRPr="00B7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6A83"/>
    <w:multiLevelType w:val="hybridMultilevel"/>
    <w:tmpl w:val="CF1CD9C0"/>
    <w:lvl w:ilvl="0" w:tplc="4E14E288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856BE7A">
      <w:numFmt w:val="bullet"/>
      <w:lvlText w:val="•"/>
      <w:lvlJc w:val="left"/>
      <w:pPr>
        <w:ind w:left="1924" w:hanging="360"/>
      </w:pPr>
      <w:rPr>
        <w:lang w:val="ru-RU" w:eastAsia="en-US" w:bidi="ar-SA"/>
      </w:rPr>
    </w:lvl>
    <w:lvl w:ilvl="2" w:tplc="CC7C5186">
      <w:numFmt w:val="bullet"/>
      <w:lvlText w:val="•"/>
      <w:lvlJc w:val="left"/>
      <w:pPr>
        <w:ind w:left="2869" w:hanging="360"/>
      </w:pPr>
      <w:rPr>
        <w:lang w:val="ru-RU" w:eastAsia="en-US" w:bidi="ar-SA"/>
      </w:rPr>
    </w:lvl>
    <w:lvl w:ilvl="3" w:tplc="E8CEA854">
      <w:numFmt w:val="bullet"/>
      <w:lvlText w:val="•"/>
      <w:lvlJc w:val="left"/>
      <w:pPr>
        <w:ind w:left="3813" w:hanging="360"/>
      </w:pPr>
      <w:rPr>
        <w:lang w:val="ru-RU" w:eastAsia="en-US" w:bidi="ar-SA"/>
      </w:rPr>
    </w:lvl>
    <w:lvl w:ilvl="4" w:tplc="24E24152">
      <w:numFmt w:val="bullet"/>
      <w:lvlText w:val="•"/>
      <w:lvlJc w:val="left"/>
      <w:pPr>
        <w:ind w:left="4758" w:hanging="360"/>
      </w:pPr>
      <w:rPr>
        <w:lang w:val="ru-RU" w:eastAsia="en-US" w:bidi="ar-SA"/>
      </w:rPr>
    </w:lvl>
    <w:lvl w:ilvl="5" w:tplc="50703566">
      <w:numFmt w:val="bullet"/>
      <w:lvlText w:val="•"/>
      <w:lvlJc w:val="left"/>
      <w:pPr>
        <w:ind w:left="5703" w:hanging="360"/>
      </w:pPr>
      <w:rPr>
        <w:lang w:val="ru-RU" w:eastAsia="en-US" w:bidi="ar-SA"/>
      </w:rPr>
    </w:lvl>
    <w:lvl w:ilvl="6" w:tplc="0374B74C">
      <w:numFmt w:val="bullet"/>
      <w:lvlText w:val="•"/>
      <w:lvlJc w:val="left"/>
      <w:pPr>
        <w:ind w:left="6647" w:hanging="360"/>
      </w:pPr>
      <w:rPr>
        <w:lang w:val="ru-RU" w:eastAsia="en-US" w:bidi="ar-SA"/>
      </w:rPr>
    </w:lvl>
    <w:lvl w:ilvl="7" w:tplc="97BC79F0">
      <w:numFmt w:val="bullet"/>
      <w:lvlText w:val="•"/>
      <w:lvlJc w:val="left"/>
      <w:pPr>
        <w:ind w:left="7592" w:hanging="360"/>
      </w:pPr>
      <w:rPr>
        <w:lang w:val="ru-RU" w:eastAsia="en-US" w:bidi="ar-SA"/>
      </w:rPr>
    </w:lvl>
    <w:lvl w:ilvl="8" w:tplc="8F7ADE44">
      <w:numFmt w:val="bullet"/>
      <w:lvlText w:val="•"/>
      <w:lvlJc w:val="left"/>
      <w:pPr>
        <w:ind w:left="8537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E7"/>
    <w:rsid w:val="001B5B5F"/>
    <w:rsid w:val="00434856"/>
    <w:rsid w:val="005330FD"/>
    <w:rsid w:val="008A17E7"/>
    <w:rsid w:val="008C074D"/>
    <w:rsid w:val="008E407D"/>
    <w:rsid w:val="00A46030"/>
    <w:rsid w:val="00B70134"/>
    <w:rsid w:val="00B72E44"/>
    <w:rsid w:val="00D2210A"/>
    <w:rsid w:val="00E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20D1"/>
  <w15:chartTrackingRefBased/>
  <w15:docId w15:val="{182163B8-86D6-4339-9D34-EBBC1C2B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AA07-C115-43E1-901F-296B47FD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2022-11-28T11:06:00Z</dcterms:created>
  <dcterms:modified xsi:type="dcterms:W3CDTF">2022-12-19T11:04:00Z</dcterms:modified>
</cp:coreProperties>
</file>