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FC" w:rsidRDefault="003B0CFC" w:rsidP="003B0CFC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Педагог – психолог: Соболева Евгения Валерьевна</w:t>
      </w:r>
    </w:p>
    <w:p w:rsidR="003B0CFC" w:rsidRPr="00712B6B" w:rsidRDefault="003B0CFC" w:rsidP="003B0CFC">
      <w:pPr>
        <w:shd w:val="clear" w:color="auto" w:fill="FFFFFF"/>
        <w:spacing w:after="0" w:line="36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МБДОУ «Детский сад №2»</w:t>
      </w:r>
      <w:r w:rsidRPr="00712B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г. о. Самара</w:t>
      </w:r>
    </w:p>
    <w:p w:rsidR="003B0CFC" w:rsidRPr="00712B6B" w:rsidRDefault="003B0CFC" w:rsidP="003B0CFC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тему:</w:t>
      </w:r>
    </w:p>
    <w:p w:rsidR="003B0CFC" w:rsidRPr="00712B6B" w:rsidRDefault="003B0CFC" w:rsidP="003B0CFC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06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вним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</w:t>
      </w:r>
      <w:r w:rsidRPr="00712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детей старшего дошкольного возраста».</w:t>
      </w:r>
    </w:p>
    <w:p w:rsidR="00734D84" w:rsidRPr="00C3575A" w:rsidRDefault="00D9741D" w:rsidP="00C35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87D9B9" wp14:editId="10B88ABE">
            <wp:simplePos x="0" y="0"/>
            <wp:positionH relativeFrom="margin">
              <wp:align>right</wp:align>
            </wp:positionH>
            <wp:positionV relativeFrom="margin">
              <wp:posOffset>1276350</wp:posOffset>
            </wp:positionV>
            <wp:extent cx="2362200" cy="1239520"/>
            <wp:effectExtent l="190500" t="190500" r="190500" b="1892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3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4D84" w:rsidRPr="00734D84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>Внимание</w:t>
      </w:r>
      <w:r w:rsidR="00734D84" w:rsidRPr="0073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психический процесс, который обеспечивает концентрацию сознания на каком-то объекте. Оно помогает из большого потока информации выделить наиболее важную для человека. Учитывая психические процессы ребенка и при этом участие или неучастие воли, можно выделить </w:t>
      </w:r>
      <w:r w:rsidR="00734D84" w:rsidRPr="00734D84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 xml:space="preserve">произвольное и непроизвольное внимание. </w:t>
      </w:r>
    </w:p>
    <w:p w:rsidR="00734D84" w:rsidRPr="00C3575A" w:rsidRDefault="00734D84" w:rsidP="00C35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75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</w:rPr>
        <w:t>Непроизвольное</w:t>
      </w:r>
      <w:r w:rsidR="00C3575A" w:rsidRPr="00C3575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 внимание</w:t>
      </w:r>
      <w:r w:rsidRPr="00C3575A">
        <w:rPr>
          <w:rFonts w:ascii="Times New Roman" w:eastAsia="Times New Roman" w:hAnsi="Times New Roman" w:cs="Times New Roman"/>
          <w:sz w:val="24"/>
          <w:szCs w:val="24"/>
        </w:rPr>
        <w:t xml:space="preserve"> (ещё его называют пассивным) возникает спонтанно, оно не зависит от намерений человека, у произвольной же есть сознательной цели. Непроизвольное внимание в период старшего дошкольного детства доминирует над произвольным, ребенок еще не умеет управлять своим внимание и чаще всего оно зависит от внешних впечатлений. Ребенок еще быстро отвлекается, не может долго концентрироваться на одном объекте. В возрасте 5-6 лет у детей начинает появляться произвольное внимание уже не по указке взрослого, а под влиянием самоинструкции</w:t>
      </w:r>
    </w:p>
    <w:p w:rsidR="00C84F63" w:rsidRPr="00C3575A" w:rsidRDefault="00C3575A" w:rsidP="00C35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5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</w:rPr>
        <w:t>Произвольное внимание</w:t>
      </w:r>
      <w:r w:rsidRPr="00C3575A">
        <w:rPr>
          <w:rFonts w:ascii="Times New Roman" w:eastAsia="Times New Roman" w:hAnsi="Times New Roman" w:cs="Times New Roman"/>
          <w:sz w:val="24"/>
          <w:szCs w:val="24"/>
        </w:rPr>
        <w:t xml:space="preserve"> возрастает по мере развития его главных свойств (концентрация, объем и др.) и к семи годам дети уже удерживают свое внимание на интеллектуально важных для них объектах. Старший дошкольный возраст характеризуют такие психические процессы ребенка, как переход от непроизвольного внимания к произвольному. Для психики ребенка это очень важный и значимый период.</w:t>
      </w:r>
    </w:p>
    <w:p w:rsidR="00C3575A" w:rsidRPr="00C3575A" w:rsidRDefault="00C3575A" w:rsidP="00C35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дошкольного возраста - внимание развивается от непроизвольного, то есть возникающего само собой, под влиянием внешних впечатлений, до произвольного, управляемого сознательным усилием воли. Неорганизованность поведения детей, их повышенная импульсивность и неусидчивость, как правило, являются следствием неумения управлять своим поведением и вниманием. Сам ребенок не может преодолеть эти недостатки. Произвольное внимание развивается довольно интенсивно, если взрослые оказывают ребёнку помощь.</w:t>
      </w:r>
    </w:p>
    <w:p w:rsidR="00C3575A" w:rsidRPr="00C3575A" w:rsidRDefault="00C3575A" w:rsidP="0009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развить у ребенка</w:t>
      </w:r>
      <w:r w:rsidRPr="00C3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целенаправленность, устойчивость и сосредоточенность внимания, нужны </w:t>
      </w:r>
      <w:r w:rsidRPr="00C3575A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>специальные игры</w:t>
      </w:r>
      <w:r w:rsidRPr="00C35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эта задача стоит в центре деятельности ребенка и взрослого.</w:t>
      </w:r>
    </w:p>
    <w:p w:rsidR="00772A3E" w:rsidRDefault="00772A3E" w:rsidP="00772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9741D" w:rsidRPr="00092051" w:rsidRDefault="00D9741D" w:rsidP="00772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«Сосчитай глазами»</w:t>
      </w:r>
    </w:p>
    <w:p w:rsidR="00D9741D" w:rsidRPr="00092051" w:rsidRDefault="00D9741D" w:rsidP="00D97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BC60C7" wp14:editId="05D9B439">
            <wp:simplePos x="0" y="0"/>
            <wp:positionH relativeFrom="margin">
              <wp:align>left</wp:align>
            </wp:positionH>
            <wp:positionV relativeFrom="margin">
              <wp:posOffset>7118985</wp:posOffset>
            </wp:positionV>
            <wp:extent cx="2395855" cy="1200150"/>
            <wp:effectExtent l="190500" t="190500" r="194945" b="1905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E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6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активное внимание, реакцию сосредоточения.</w:t>
      </w:r>
    </w:p>
    <w:p w:rsidR="00D9741D" w:rsidRPr="00092051" w:rsidRDefault="00D9741D" w:rsidP="00D97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F46E6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внимательно на этот рисунок. Перед тобою изображены крестики и кружочки. А теперь — внимание! Одними глазами, без помощи пальчиков или карандаша, посчитай, сколько кружочков и сколько крестиков в каждой строчек. Рядом со строкой напишите ответ. Вначале — сколько кружков, затем — количество крестиков. Нужно стараться работать очень быстро.</w:t>
      </w:r>
    </w:p>
    <w:p w:rsidR="00772A3E" w:rsidRDefault="00772A3E" w:rsidP="00772A3E">
      <w:pPr>
        <w:pStyle w:val="a3"/>
        <w:ind w:firstLine="709"/>
        <w:jc w:val="center"/>
        <w:rPr>
          <w:rStyle w:val="c6"/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9741D" w:rsidRPr="00092051" w:rsidRDefault="00D9741D" w:rsidP="00772A3E">
      <w:pPr>
        <w:pStyle w:val="a3"/>
        <w:ind w:firstLine="709"/>
        <w:jc w:val="center"/>
        <w:rPr>
          <w:rStyle w:val="c3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2051">
        <w:rPr>
          <w:rStyle w:val="c6"/>
          <w:rFonts w:ascii="Times New Roman" w:hAnsi="Times New Roman" w:cs="Times New Roman"/>
          <w:b/>
          <w:bCs/>
          <w:color w:val="002060"/>
          <w:sz w:val="24"/>
          <w:szCs w:val="24"/>
        </w:rPr>
        <w:t>«Запрещенные движения»</w:t>
      </w:r>
    </w:p>
    <w:p w:rsidR="00D9741D" w:rsidRPr="00092051" w:rsidRDefault="00D9741D" w:rsidP="00D9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051">
        <w:rPr>
          <w:rStyle w:val="c3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Цель:</w:t>
      </w:r>
      <w:r w:rsidRPr="00092051">
        <w:rPr>
          <w:rStyle w:val="c1c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2051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формировать собранность внимания.</w:t>
      </w:r>
    </w:p>
    <w:p w:rsidR="00D9741D" w:rsidRPr="00092051" w:rsidRDefault="00D9741D" w:rsidP="00D9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051">
        <w:rPr>
          <w:rFonts w:ascii="Times New Roman" w:hAnsi="Times New Roman" w:cs="Times New Roman"/>
          <w:b/>
          <w:sz w:val="24"/>
          <w:szCs w:val="24"/>
        </w:rPr>
        <w:t xml:space="preserve">Игровое задание: </w:t>
      </w:r>
      <w:r w:rsidRPr="0009205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взрослый просит, встань ровно. Все внимание на меня. Я сейчас буду делать определенные движения руками, а ты будешь внимателен и все движения повторяй за мною. Но не забывай об одном правиле: нельзя опускать руки вниз. А если я опускаю вниз руки, ты должен в ответ поднять свои руки вверх. </w:t>
      </w:r>
    </w:p>
    <w:p w:rsidR="00772A3E" w:rsidRDefault="00772A3E" w:rsidP="00D9741D">
      <w:pPr>
        <w:spacing w:after="0" w:line="240" w:lineRule="auto"/>
        <w:ind w:firstLine="709"/>
        <w:jc w:val="both"/>
        <w:rPr>
          <w:rStyle w:val="c6"/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92051" w:rsidRPr="00092051" w:rsidRDefault="00092051" w:rsidP="00772A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92051">
        <w:rPr>
          <w:rStyle w:val="c6"/>
          <w:rFonts w:ascii="Times New Roman" w:hAnsi="Times New Roman" w:cs="Times New Roman"/>
          <w:b/>
          <w:bCs/>
          <w:color w:val="002060"/>
          <w:sz w:val="24"/>
          <w:szCs w:val="24"/>
        </w:rPr>
        <w:t>«Прямой и обратный счет»</w:t>
      </w:r>
    </w:p>
    <w:p w:rsidR="00092051" w:rsidRPr="00092051" w:rsidRDefault="00092051" w:rsidP="0009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051">
        <w:rPr>
          <w:rStyle w:val="c3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</w:t>
      </w:r>
      <w:r w:rsidRPr="00092051">
        <w:rPr>
          <w:rStyle w:val="c1c4"/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09205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2051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развивать способность к распределению внимания.</w:t>
      </w:r>
    </w:p>
    <w:p w:rsidR="00092051" w:rsidRPr="00092051" w:rsidRDefault="00092051" w:rsidP="0009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051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09205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повторим обратный счет от 10 (10, 9, 8, 7, б, 5, 4, 3, 2, 1). Повтори его еще раз, но одновременно выполняй движения, какие буду делать я (простые физические упражнения, рывки руками).</w:t>
      </w:r>
    </w:p>
    <w:p w:rsidR="00772A3E" w:rsidRDefault="00772A3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92051" w:rsidRPr="00092051" w:rsidRDefault="00092051" w:rsidP="00772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«Нарисуй»</w:t>
      </w:r>
    </w:p>
    <w:p w:rsidR="00092051" w:rsidRPr="00092051" w:rsidRDefault="00092051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6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произвольное внимание.</w:t>
      </w:r>
    </w:p>
    <w:p w:rsidR="00C3575A" w:rsidRPr="00F46E6E" w:rsidRDefault="00092051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F46E6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в один ряд десять треугольников (необходимо дать ребенку лист бумаги и цветные карандаши). Будь очень внимателен. Заштрихуй красным карандашом 3, 6 и 9 треугольники. Зеленым — 2 и 5, синим карандашом 4 и 8 и т. д</w:t>
      </w:r>
      <w:r w:rsidRPr="00F46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A3E" w:rsidRDefault="00772A3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92051" w:rsidRPr="00092051" w:rsidRDefault="00092051" w:rsidP="00772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«Наблюдательность»</w:t>
      </w:r>
    </w:p>
    <w:p w:rsidR="00092051" w:rsidRPr="00092051" w:rsidRDefault="00092051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F46E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активное внимание, связь внимания и зрительной памяти.</w:t>
      </w:r>
    </w:p>
    <w:p w:rsidR="00092051" w:rsidRPr="00092051" w:rsidRDefault="00092051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F46E6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по памяти описать участок детского сада, путь из дома в детский сад и обратно — все то, что ребенок видел сотни раз.</w:t>
      </w:r>
    </w:p>
    <w:p w:rsidR="00772A3E" w:rsidRDefault="00772A3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1" w:rsidRPr="00092051" w:rsidRDefault="00092051" w:rsidP="00772A3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002060"/>
          <w:sz w:val="24"/>
          <w:szCs w:val="24"/>
          <w:lang w:eastAsia="ru-RU"/>
        </w:rPr>
      </w:pPr>
      <w:r w:rsidRPr="000920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051">
        <w:rPr>
          <w:rFonts w:ascii="Times New Roman" w:eastAsia="MS Mincho" w:hAnsi="Times New Roman" w:cs="Times New Roman"/>
          <w:b/>
          <w:color w:val="002060"/>
          <w:sz w:val="24"/>
          <w:szCs w:val="24"/>
          <w:lang w:eastAsia="ru-RU"/>
        </w:rPr>
        <w:t>Запретные движения»</w:t>
      </w:r>
    </w:p>
    <w:p w:rsidR="00092051" w:rsidRPr="00092051" w:rsidRDefault="00092051" w:rsidP="00F46E6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9205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Цель</w:t>
      </w:r>
      <w:r w:rsidRPr="00092051">
        <w:rPr>
          <w:rFonts w:ascii="Times New Roman" w:eastAsia="MS Mincho" w:hAnsi="Times New Roman" w:cs="Times New Roman"/>
          <w:sz w:val="24"/>
          <w:szCs w:val="24"/>
          <w:lang w:eastAsia="ru-RU"/>
        </w:rPr>
        <w:t>: развитие скорости реакции и произвольного внимания.</w:t>
      </w:r>
    </w:p>
    <w:p w:rsidR="00092051" w:rsidRPr="00092051" w:rsidRDefault="00092051" w:rsidP="00F46E6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F46E6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E6E">
        <w:rPr>
          <w:rFonts w:ascii="Times New Roman" w:eastAsia="MS Mincho" w:hAnsi="Times New Roman" w:cs="Times New Roman"/>
          <w:sz w:val="24"/>
          <w:szCs w:val="24"/>
          <w:lang w:eastAsia="ru-RU"/>
        </w:rPr>
        <w:t>в начале взрослый</w:t>
      </w:r>
      <w:r w:rsidRPr="0009205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показывает какое-либо движение, которое будет являться запретным к исполнению. Далее он изображает любые действия, котор</w:t>
      </w:r>
      <w:r w:rsidRPr="00F46E6E">
        <w:rPr>
          <w:rFonts w:ascii="Times New Roman" w:eastAsia="MS Mincho" w:hAnsi="Times New Roman" w:cs="Times New Roman"/>
          <w:sz w:val="24"/>
          <w:szCs w:val="24"/>
          <w:lang w:eastAsia="ru-RU"/>
        </w:rPr>
        <w:t>ые повторяются ребенком. В серии своих действий взрослый</w:t>
      </w:r>
      <w:r w:rsidRPr="0009205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показывает и запретное, которое не следует повторять.</w:t>
      </w:r>
      <w:r w:rsidRPr="00F46E6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92051">
        <w:rPr>
          <w:rFonts w:ascii="Times New Roman" w:eastAsia="MS Mincho" w:hAnsi="Times New Roman" w:cs="Times New Roman"/>
          <w:sz w:val="24"/>
          <w:szCs w:val="24"/>
          <w:lang w:eastAsia="ru-RU"/>
        </w:rPr>
        <w:t>Запретных действий может быть и не одно.</w:t>
      </w:r>
    </w:p>
    <w:p w:rsidR="00772A3E" w:rsidRDefault="00772A3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46E6E" w:rsidRPr="00F46E6E" w:rsidRDefault="00F46E6E" w:rsidP="00772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«Найди предмет»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</w:t>
      </w:r>
      <w:proofErr w:type="spellStart"/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умение концентрировать внимание.</w:t>
      </w:r>
    </w:p>
    <w:p w:rsidR="00F46E6E" w:rsidRPr="00F46E6E" w:rsidRDefault="00772A3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1A9749" wp14:editId="6C2ABD55">
            <wp:simplePos x="0" y="0"/>
            <wp:positionH relativeFrom="margin">
              <wp:align>right</wp:align>
            </wp:positionH>
            <wp:positionV relativeFrom="margin">
              <wp:posOffset>5804535</wp:posOffset>
            </wp:positionV>
            <wp:extent cx="2895600" cy="1995805"/>
            <wp:effectExtent l="190500" t="190500" r="190500" b="1949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6574b90bcafaa3bc10b4b33e9ca0e6c5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9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E6E" w:rsidRPr="00F4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F46E6E"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 с замаскированным изображением предметов (игрушек, фруктов, посуды, овощей).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предлагают рисунок с замаскированным изображением предметов. Необходимо увидеть и показать каждый из предметов в отдельности.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Инструкция: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«Посмотри внимательно на этот необычный рисунок. На нем изображены замаскированные предметы. Необходимо увидеть и показать каждый предмет в отдельности. Приступай к выполнению задания».</w:t>
      </w:r>
    </w:p>
    <w:p w:rsid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Примечание.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первом этапе работы целесообразно предложить ребенку водить по контуру каждого предмета указкой. В дальнейшем, когда ребенок освоит задание с указкой, можно предложить ему следить за контуром предмета взглядом.</w:t>
      </w:r>
    </w:p>
    <w:p w:rsidR="00772A3E" w:rsidRPr="00F46E6E" w:rsidRDefault="00772A3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1D" w:rsidRPr="00D9741D" w:rsidRDefault="00D9741D" w:rsidP="00772A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9741D">
        <w:rPr>
          <w:rStyle w:val="c1c2"/>
          <w:rFonts w:ascii="Times New Roman" w:hAnsi="Times New Roman" w:cs="Times New Roman"/>
          <w:b/>
          <w:color w:val="002060"/>
          <w:sz w:val="24"/>
          <w:szCs w:val="24"/>
        </w:rPr>
        <w:lastRenderedPageBreak/>
        <w:t>«Выкладывание узора из мозаики»</w:t>
      </w:r>
    </w:p>
    <w:p w:rsidR="00D9741D" w:rsidRPr="00D9741D" w:rsidRDefault="00D9741D" w:rsidP="00D9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1D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D9741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развитие концентрации и объема внимания, мелкой моторики руки, формирование умения работать по образцу.</w:t>
      </w:r>
    </w:p>
    <w:p w:rsidR="00D9741D" w:rsidRPr="00D9741D" w:rsidRDefault="00D9741D" w:rsidP="00D9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1D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Style w:val="c5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741D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мозаика, образец.</w:t>
      </w:r>
    </w:p>
    <w:p w:rsidR="00D9741D" w:rsidRPr="00D9741D" w:rsidRDefault="00772A3E" w:rsidP="00D9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Игровое задание:</w:t>
      </w:r>
      <w:r w:rsidR="00D9741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ребенку предлагают по образцу </w:t>
      </w:r>
      <w:r w:rsidR="00D9741D" w:rsidRPr="00D9741D">
        <w:rPr>
          <w:rStyle w:val="c1"/>
          <w:rFonts w:ascii="Times New Roman" w:hAnsi="Times New Roman" w:cs="Times New Roman"/>
          <w:color w:val="000000"/>
          <w:sz w:val="24"/>
          <w:szCs w:val="24"/>
        </w:rPr>
        <w:t>выложить из мозаики: цифры, букву, простой узор и силуэт.</w:t>
      </w:r>
    </w:p>
    <w:p w:rsidR="00D9741D" w:rsidRDefault="00D9741D" w:rsidP="00772A3E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9741D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Инструкция:</w:t>
      </w:r>
      <w:r w:rsidRPr="00D9741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«Посмотри, на этом рисунке изображена цифра (буква, узор, силуэт). Из мозаики нужно выложить точно такую же цифру (букву, узор, силуэт), как на рисунке. Будь внимателен. Приступай к работе».</w:t>
      </w:r>
    </w:p>
    <w:p w:rsidR="00772A3E" w:rsidRPr="00772A3E" w:rsidRDefault="00772A3E" w:rsidP="00772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6E" w:rsidRPr="00F46E6E" w:rsidRDefault="00F46E6E" w:rsidP="00772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«Найди отличия»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4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произвольного внимания, переключение и распределение внимания.</w:t>
      </w:r>
    </w:p>
    <w:p w:rsidR="00F46E6E" w:rsidRPr="00F46E6E" w:rsidRDefault="00772A3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7A60268" wp14:editId="26B7256D">
            <wp:simplePos x="0" y="0"/>
            <wp:positionH relativeFrom="margin">
              <wp:align>left</wp:align>
            </wp:positionH>
            <wp:positionV relativeFrom="margin">
              <wp:posOffset>2299335</wp:posOffset>
            </wp:positionV>
            <wp:extent cx="2300605" cy="1466850"/>
            <wp:effectExtent l="190500" t="190500" r="194945" b="1905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2cdbe7f328e4fde32c07fae8cac7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E6E" w:rsidRPr="00F4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F46E6E"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 с изображением двух картинок, имеющих различия.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F4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ебенку предлагаются: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серия картинок в каждой картинке надо найти пять отличий;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карточка с изображением двух картинок, отличающихся друг от друга деталями. Необходимо найти все имеющиеся отличия.</w:t>
      </w:r>
    </w:p>
    <w:p w:rsidR="00F46E6E" w:rsidRPr="00F46E6E" w:rsidRDefault="00F46E6E" w:rsidP="00F46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Инструкция:</w:t>
      </w:r>
      <w:r w:rsidRPr="00F4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CC0A31" w:rsidRDefault="00CC0A31" w:rsidP="00CC0A31">
      <w:pPr>
        <w:spacing w:after="0" w:line="240" w:lineRule="auto"/>
        <w:ind w:firstLine="709"/>
        <w:jc w:val="center"/>
        <w:rPr>
          <w:rStyle w:val="c1c2"/>
          <w:rFonts w:ascii="Times New Roman" w:hAnsi="Times New Roman" w:cs="Times New Roman"/>
          <w:b/>
          <w:color w:val="002060"/>
          <w:sz w:val="24"/>
          <w:szCs w:val="24"/>
        </w:rPr>
      </w:pPr>
    </w:p>
    <w:p w:rsidR="00CC0A31" w:rsidRPr="00CC0A31" w:rsidRDefault="00CC0A31" w:rsidP="00CC0A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C0A31">
        <w:rPr>
          <w:rStyle w:val="c1c2"/>
          <w:rFonts w:ascii="Times New Roman" w:hAnsi="Times New Roman" w:cs="Times New Roman"/>
          <w:b/>
          <w:color w:val="002060"/>
          <w:sz w:val="24"/>
          <w:szCs w:val="24"/>
        </w:rPr>
        <w:t xml:space="preserve">«Найди </w:t>
      </w:r>
      <w:r>
        <w:rPr>
          <w:rStyle w:val="c1c2"/>
          <w:rFonts w:ascii="Times New Roman" w:hAnsi="Times New Roman" w:cs="Times New Roman"/>
          <w:b/>
          <w:color w:val="002060"/>
          <w:sz w:val="24"/>
          <w:szCs w:val="24"/>
        </w:rPr>
        <w:t>тень</w:t>
      </w:r>
      <w:r w:rsidRPr="00CC0A31">
        <w:rPr>
          <w:rStyle w:val="c1c2"/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CC0A31" w:rsidRPr="00CC0A31" w:rsidRDefault="00CC0A31" w:rsidP="00CC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3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Style w:val="c5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A31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развитие произвольного внимания.</w:t>
      </w:r>
    </w:p>
    <w:p w:rsidR="00CC0A31" w:rsidRPr="00CC0A31" w:rsidRDefault="00CC0A31" w:rsidP="00CC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3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CC0A3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рисунок с изображением животных, предметов.</w:t>
      </w:r>
    </w:p>
    <w:p w:rsidR="00CC0A31" w:rsidRPr="00CC0A31" w:rsidRDefault="00CC0A31" w:rsidP="00CC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Игровое задание:</w:t>
      </w:r>
      <w:r>
        <w:rPr>
          <w:rStyle w:val="c5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Pr="00CC0A31">
        <w:rPr>
          <w:rStyle w:val="c1"/>
          <w:rFonts w:ascii="Times New Roman" w:hAnsi="Times New Roman" w:cs="Times New Roman"/>
          <w:color w:val="000000"/>
          <w:sz w:val="24"/>
          <w:szCs w:val="24"/>
        </w:rPr>
        <w:t>ебенку предлагают отыскать на рисунке двух одинаковых животных.</w:t>
      </w:r>
    </w:p>
    <w:p w:rsidR="00CC0A31" w:rsidRPr="00CC0A31" w:rsidRDefault="00CC0A31" w:rsidP="00CC0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3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Инструкция:</w:t>
      </w:r>
      <w:r>
        <w:rPr>
          <w:rStyle w:val="c5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A3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«Посмотри внимательно на рисунок. На нем изображены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предметы и животные</w:t>
      </w:r>
      <w:r w:rsidRPr="00CC0A3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Необходимо найти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тень предметов, изображенных на рисунке.</w:t>
      </w: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13663B7" wp14:editId="5E9C3500">
            <wp:simplePos x="0" y="0"/>
            <wp:positionH relativeFrom="margin">
              <wp:align>center</wp:align>
            </wp:positionH>
            <wp:positionV relativeFrom="margin">
              <wp:posOffset>6185535</wp:posOffset>
            </wp:positionV>
            <wp:extent cx="4257675" cy="2432685"/>
            <wp:effectExtent l="190500" t="190500" r="200025" b="1962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groundImage-5f70128151f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43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727B" w:rsidRDefault="0066727B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51" w:rsidRDefault="00092051" w:rsidP="00CC0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6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6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6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Default="0066727B" w:rsidP="006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Pr="0066727B" w:rsidRDefault="0066727B" w:rsidP="006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27B" w:rsidRPr="0066727B" w:rsidRDefault="0066727B" w:rsidP="0066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B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Начните уже сегодня выполнять эти упражнения, и вы увидите, как эти несложные игры помогут вашему ребёнку быть</w:t>
      </w:r>
      <w:r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внимательным и усидчивым.</w:t>
      </w:r>
    </w:p>
    <w:sectPr w:rsidR="0066727B" w:rsidRPr="0066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D8"/>
    <w:rsid w:val="00092051"/>
    <w:rsid w:val="00223878"/>
    <w:rsid w:val="003B0CFC"/>
    <w:rsid w:val="0066727B"/>
    <w:rsid w:val="00734D84"/>
    <w:rsid w:val="00772A3E"/>
    <w:rsid w:val="00BB27D8"/>
    <w:rsid w:val="00C3575A"/>
    <w:rsid w:val="00C84F63"/>
    <w:rsid w:val="00CC0A31"/>
    <w:rsid w:val="00D9741D"/>
    <w:rsid w:val="00F063BE"/>
    <w:rsid w:val="00F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3F20"/>
  <w15:chartTrackingRefBased/>
  <w15:docId w15:val="{4057CC31-0DF8-40EE-A7AD-8D19611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1">
    <w:name w:val="c3 c1"/>
    <w:basedOn w:val="a0"/>
    <w:rsid w:val="00C3575A"/>
  </w:style>
  <w:style w:type="paragraph" w:styleId="a3">
    <w:name w:val="No Spacing"/>
    <w:uiPriority w:val="1"/>
    <w:qFormat/>
    <w:rsid w:val="00C3575A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C3575A"/>
  </w:style>
  <w:style w:type="character" w:customStyle="1" w:styleId="c6">
    <w:name w:val="c6"/>
    <w:basedOn w:val="a0"/>
    <w:rsid w:val="00C3575A"/>
  </w:style>
  <w:style w:type="character" w:customStyle="1" w:styleId="c1c4">
    <w:name w:val="c1 c4"/>
    <w:basedOn w:val="a0"/>
    <w:rsid w:val="00C3575A"/>
  </w:style>
  <w:style w:type="character" w:customStyle="1" w:styleId="apple-converted-space">
    <w:name w:val="apple-converted-space"/>
    <w:basedOn w:val="a0"/>
    <w:rsid w:val="00092051"/>
  </w:style>
  <w:style w:type="character" w:customStyle="1" w:styleId="c1c2">
    <w:name w:val="c1 c2"/>
    <w:basedOn w:val="a0"/>
    <w:rsid w:val="00D9741D"/>
  </w:style>
  <w:style w:type="character" w:customStyle="1" w:styleId="c5c1">
    <w:name w:val="c5 c1"/>
    <w:basedOn w:val="a0"/>
    <w:rsid w:val="00D9741D"/>
  </w:style>
  <w:style w:type="character" w:customStyle="1" w:styleId="c15">
    <w:name w:val="c15"/>
    <w:basedOn w:val="a0"/>
    <w:rsid w:val="0066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2022-10-19T10:48:00Z</dcterms:created>
  <dcterms:modified xsi:type="dcterms:W3CDTF">2022-10-20T10:38:00Z</dcterms:modified>
</cp:coreProperties>
</file>