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A48F5" w14:textId="77777777" w:rsidR="00455008" w:rsidRPr="00455008" w:rsidRDefault="00455008" w:rsidP="0045500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55008">
        <w:rPr>
          <w:rFonts w:ascii="Times New Roman" w:eastAsia="Calibri" w:hAnsi="Times New Roman" w:cs="Times New Roman"/>
          <w:b/>
          <w:bCs/>
          <w:sz w:val="28"/>
          <w:szCs w:val="28"/>
        </w:rPr>
        <w:t>Конспект занятия «В картинной галерее: В. А. Тропинин „Кружевница“» (для детей 6–7 лет)</w:t>
      </w:r>
    </w:p>
    <w:p w14:paraId="33BABB9D" w14:textId="69C3340F" w:rsidR="000379A4" w:rsidRPr="00455008" w:rsidRDefault="00455008" w:rsidP="004828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5008">
        <w:rPr>
          <w:rFonts w:ascii="Times New Roman" w:hAnsi="Times New Roman" w:cs="Times New Roman"/>
          <w:b/>
          <w:bCs/>
          <w:sz w:val="28"/>
          <w:szCs w:val="28"/>
        </w:rPr>
        <w:t>Автор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Соболева Евгения Валерьевна.</w:t>
      </w:r>
    </w:p>
    <w:p w14:paraId="30171AF7" w14:textId="2A8ABB61" w:rsidR="004828C0" w:rsidRPr="00FA380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380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="00FA3800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4828C0">
        <w:rPr>
          <w:rFonts w:ascii="Times New Roman" w:hAnsi="Times New Roman" w:cs="Times New Roman"/>
          <w:sz w:val="28"/>
          <w:szCs w:val="28"/>
        </w:rPr>
        <w:t>формировать у детей интерес к изобразительному искусству, познакомить с жанром портрета на примере картины В.</w:t>
      </w:r>
      <w:r w:rsidR="00FA3800">
        <w:rPr>
          <w:rFonts w:ascii="Times New Roman" w:hAnsi="Times New Roman" w:cs="Times New Roman"/>
          <w:sz w:val="28"/>
          <w:szCs w:val="28"/>
        </w:rPr>
        <w:t xml:space="preserve"> </w:t>
      </w:r>
      <w:r w:rsidRPr="004828C0">
        <w:rPr>
          <w:rFonts w:ascii="Times New Roman" w:hAnsi="Times New Roman" w:cs="Times New Roman"/>
          <w:sz w:val="28"/>
          <w:szCs w:val="28"/>
        </w:rPr>
        <w:t>А.</w:t>
      </w:r>
      <w:r w:rsidR="00FA3800">
        <w:rPr>
          <w:rFonts w:ascii="Times New Roman" w:hAnsi="Times New Roman" w:cs="Times New Roman"/>
          <w:sz w:val="28"/>
          <w:szCs w:val="28"/>
        </w:rPr>
        <w:t xml:space="preserve"> </w:t>
      </w:r>
      <w:r w:rsidRPr="004828C0">
        <w:rPr>
          <w:rFonts w:ascii="Times New Roman" w:hAnsi="Times New Roman" w:cs="Times New Roman"/>
          <w:sz w:val="28"/>
          <w:szCs w:val="28"/>
        </w:rPr>
        <w:t>Тропинина «Кружевница», развивать умение видеть детали, понимать настроение образа и выражать свои впечатления.</w:t>
      </w:r>
    </w:p>
    <w:p w14:paraId="01725591" w14:textId="4A374090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495B5E" w14:textId="474E134C" w:rsidR="004828C0" w:rsidRPr="00FA380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3800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="00FA380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B42E7C4" w14:textId="1DF8F18C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Образовательные: познакомить с именем художника В. А. Тропинина и понятием «портрет»; дать представление о старинном ремесле кружевницы, инструментах (коклюшки, булавки, валик).</w:t>
      </w:r>
    </w:p>
    <w:p w14:paraId="20C1F52D" w14:textId="0274C88A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Коррекционно‑развивающие: развивать связную речь, обогащать словарь (портрет, кружевница, коклюшки, узор, валик, кропотливый труд), тренировать наблюдательность и умение соотносить детали с общим смыслом картины.</w:t>
      </w:r>
    </w:p>
    <w:p w14:paraId="4BE78C90" w14:textId="6D0872D9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Воспитательные: воспитывать уважение к ручному труду, эстетическое восприятие, эмоциональную отзывчивость к художественному образу.</w:t>
      </w:r>
    </w:p>
    <w:p w14:paraId="0D083DE7" w14:textId="38515E38" w:rsidR="004828C0" w:rsidRPr="00FA380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3800">
        <w:rPr>
          <w:rFonts w:ascii="Times New Roman" w:hAnsi="Times New Roman" w:cs="Times New Roman"/>
          <w:b/>
          <w:bCs/>
          <w:sz w:val="28"/>
          <w:szCs w:val="28"/>
        </w:rPr>
        <w:t>Оборудование и материалы</w:t>
      </w:r>
      <w:r w:rsidR="00FA380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03B90F3" w14:textId="07C9F8C1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Репродукция картины В.</w:t>
      </w:r>
      <w:r w:rsidR="00FA3800">
        <w:rPr>
          <w:rFonts w:ascii="Times New Roman" w:hAnsi="Times New Roman" w:cs="Times New Roman"/>
          <w:sz w:val="28"/>
          <w:szCs w:val="28"/>
        </w:rPr>
        <w:t xml:space="preserve"> </w:t>
      </w:r>
      <w:r w:rsidRPr="004828C0">
        <w:rPr>
          <w:rFonts w:ascii="Times New Roman" w:hAnsi="Times New Roman" w:cs="Times New Roman"/>
          <w:sz w:val="28"/>
          <w:szCs w:val="28"/>
        </w:rPr>
        <w:t>А.</w:t>
      </w:r>
      <w:r w:rsidR="00FA3800">
        <w:rPr>
          <w:rFonts w:ascii="Times New Roman" w:hAnsi="Times New Roman" w:cs="Times New Roman"/>
          <w:sz w:val="28"/>
          <w:szCs w:val="28"/>
        </w:rPr>
        <w:t xml:space="preserve"> </w:t>
      </w:r>
      <w:r w:rsidRPr="004828C0">
        <w:rPr>
          <w:rFonts w:ascii="Times New Roman" w:hAnsi="Times New Roman" w:cs="Times New Roman"/>
          <w:sz w:val="28"/>
          <w:szCs w:val="28"/>
        </w:rPr>
        <w:t>Тропинина «Кружевница».</w:t>
      </w:r>
    </w:p>
    <w:p w14:paraId="58347F6F" w14:textId="28037307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Сундучок или коробочка с настоящими или муляжными коклюшками (деревянные палочки), булавками, фрагментом кружева.</w:t>
      </w:r>
    </w:p>
    <w:p w14:paraId="7109B843" w14:textId="38906E56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Подушка‑валик (или свёрнутое полотенце) как имитация валика для плетения.</w:t>
      </w:r>
    </w:p>
    <w:p w14:paraId="1CEED49C" w14:textId="3A0D60A9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Листы тонированной бумаги (бежевой, светло‑коричневой), белая гуашь/акварель, тонкие кисточки.</w:t>
      </w:r>
    </w:p>
    <w:p w14:paraId="115F184D" w14:textId="36EF7AC2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Аудиозапись спокойной инструментальной или народной музыки.</w:t>
      </w:r>
    </w:p>
    <w:p w14:paraId="0833FB39" w14:textId="25D975DE" w:rsidR="004828C0" w:rsidRPr="00FA380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A3800"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  <w:r w:rsidR="00FA380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D39647E" w14:textId="76F03A19" w:rsidR="004828C0" w:rsidRPr="00FA380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A3800">
        <w:rPr>
          <w:rFonts w:ascii="Times New Roman" w:hAnsi="Times New Roman" w:cs="Times New Roman"/>
          <w:i/>
          <w:iCs/>
          <w:sz w:val="28"/>
          <w:szCs w:val="28"/>
        </w:rPr>
        <w:t>1. Вводная часть (3–4</w:t>
      </w:r>
      <w:r w:rsidR="00FA3800" w:rsidRPr="00FA380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A3800">
        <w:rPr>
          <w:rFonts w:ascii="Times New Roman" w:hAnsi="Times New Roman" w:cs="Times New Roman"/>
          <w:i/>
          <w:iCs/>
          <w:sz w:val="28"/>
          <w:szCs w:val="28"/>
        </w:rPr>
        <w:t>минуты). Сюрпризный момент</w:t>
      </w:r>
    </w:p>
    <w:p w14:paraId="46AFFE76" w14:textId="163151D9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Педагог открывает сундучок, слегка потряхивает коклюшками, чтобы дети услышали характерный перестук.</w:t>
      </w:r>
    </w:p>
    <w:p w14:paraId="6BA2C443" w14:textId="01291C8F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Педагог: «Слышите? Это поют деревянные палочки. Они живут в мастерской, где плетут тонкое, как паутинка, кружево. Сегодня мы отправимся в картинную галерею и познакомимся с одной удивительной девушкой, которая умеет создавать такие узоры. Её портрет написал художник Василий Андреевич Тропинин».</w:t>
      </w:r>
    </w:p>
    <w:p w14:paraId="4728D011" w14:textId="73A18B9F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Показываем репродукцию. Даём детям 1–2 минуты просто посмотреть.</w:t>
      </w:r>
    </w:p>
    <w:p w14:paraId="03C307ED" w14:textId="580315F2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3800">
        <w:rPr>
          <w:rFonts w:ascii="Times New Roman" w:hAnsi="Times New Roman" w:cs="Times New Roman"/>
          <w:i/>
          <w:iCs/>
          <w:sz w:val="28"/>
          <w:szCs w:val="28"/>
        </w:rPr>
        <w:t>2. Основная часть (12–15</w:t>
      </w:r>
      <w:r w:rsidR="00FA3800" w:rsidRPr="00FA380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A3800">
        <w:rPr>
          <w:rFonts w:ascii="Times New Roman" w:hAnsi="Times New Roman" w:cs="Times New Roman"/>
          <w:i/>
          <w:iCs/>
          <w:sz w:val="28"/>
          <w:szCs w:val="28"/>
        </w:rPr>
        <w:t>минут).</w:t>
      </w:r>
      <w:r w:rsidRPr="004828C0">
        <w:rPr>
          <w:rFonts w:ascii="Times New Roman" w:hAnsi="Times New Roman" w:cs="Times New Roman"/>
          <w:sz w:val="28"/>
          <w:szCs w:val="28"/>
        </w:rPr>
        <w:t xml:space="preserve"> Рассматривание картины и беседа</w:t>
      </w:r>
    </w:p>
    <w:p w14:paraId="4E4185E2" w14:textId="5FCD7B08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Вопросы для обсуждения (задаём по очереди, даём время на ответы):</w:t>
      </w:r>
    </w:p>
    <w:p w14:paraId="42BA0A24" w14:textId="77777777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«Кто изображён на картине? Как мы можем это понять?» (Девушка за работой, перед ней валик с кружевом, в руках палочки.)</w:t>
      </w:r>
    </w:p>
    <w:p w14:paraId="7623D527" w14:textId="77777777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«Как художник называет такую картину, где изображён человек? Это портрет». Проговариваем слово хором.</w:t>
      </w:r>
    </w:p>
    <w:p w14:paraId="57B51D59" w14:textId="77777777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«Что делает девушка? Она плетёт кружево. Таких мастериц называли кружевницами».</w:t>
      </w:r>
    </w:p>
    <w:p w14:paraId="5A33B3A0" w14:textId="77777777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lastRenderedPageBreak/>
        <w:t>«Посмотрите на её лицо. Какое у неё настроение? Спокойное, чуть задумчивое, доброжелательное. Она будто на секунду отвлеклась от работы и посмотрела на нас».</w:t>
      </w:r>
    </w:p>
    <w:p w14:paraId="0C7EE83B" w14:textId="049E56A3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«Какие инструменты у неё в руках? Это коклюшки — деревянные палочки, на которые наматывают нитки. А ещё есть булавки — они фиксируют узор на валике».</w:t>
      </w:r>
    </w:p>
    <w:p w14:paraId="7B9FD082" w14:textId="12C13CAF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«На что похоже кружево? На морозный узор, на паутинку, на тонкую сеточку».</w:t>
      </w:r>
    </w:p>
    <w:p w14:paraId="3D0F0A75" w14:textId="285D03A0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«Почему фон тёмный, а лицо и руки светлые? Художник специально так сделал, чтобы мы сразу обратили внимание на девушку и её труд».</w:t>
      </w:r>
    </w:p>
    <w:p w14:paraId="75991B67" w14:textId="22C6E8B0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Мини‑игра «Правда или ошибка» (2–3</w:t>
      </w:r>
      <w:r w:rsidR="00FA3800">
        <w:rPr>
          <w:rFonts w:ascii="Times New Roman" w:hAnsi="Times New Roman" w:cs="Times New Roman"/>
          <w:sz w:val="28"/>
          <w:szCs w:val="28"/>
        </w:rPr>
        <w:t xml:space="preserve"> </w:t>
      </w:r>
      <w:r w:rsidRPr="004828C0">
        <w:rPr>
          <w:rFonts w:ascii="Times New Roman" w:hAnsi="Times New Roman" w:cs="Times New Roman"/>
          <w:sz w:val="28"/>
          <w:szCs w:val="28"/>
        </w:rPr>
        <w:t>утверждения):</w:t>
      </w:r>
    </w:p>
    <w:p w14:paraId="0DBD25E6" w14:textId="0399C6C2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«Кружевница вяжет узор крючком» (нет, плетёт коклюшками).</w:t>
      </w:r>
    </w:p>
    <w:p w14:paraId="2C639630" w14:textId="77777777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«У неё на валике уже есть узор» (да).</w:t>
      </w:r>
    </w:p>
    <w:p w14:paraId="03857AAB" w14:textId="685FF11A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«Девушка выглядит очень усталой и грустной» (нет, она спокойная, ей нравится работа).</w:t>
      </w:r>
    </w:p>
    <w:p w14:paraId="7F5D17F0" w14:textId="56B4873F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Дети хлопают в ладоши, если утверждение верное, и качают головой, если неверное.</w:t>
      </w:r>
    </w:p>
    <w:p w14:paraId="316C4A73" w14:textId="02FCB0DB" w:rsidR="004828C0" w:rsidRPr="00FA380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A3800">
        <w:rPr>
          <w:rFonts w:ascii="Times New Roman" w:hAnsi="Times New Roman" w:cs="Times New Roman"/>
          <w:i/>
          <w:iCs/>
          <w:sz w:val="28"/>
          <w:szCs w:val="28"/>
        </w:rPr>
        <w:t>3. Динамическая пауза «Живая картина» (2–3</w:t>
      </w:r>
      <w:r w:rsidR="00FA380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A3800">
        <w:rPr>
          <w:rFonts w:ascii="Times New Roman" w:hAnsi="Times New Roman" w:cs="Times New Roman"/>
          <w:i/>
          <w:iCs/>
          <w:sz w:val="28"/>
          <w:szCs w:val="28"/>
        </w:rPr>
        <w:t>минуты)</w:t>
      </w:r>
    </w:p>
    <w:p w14:paraId="602C18D9" w14:textId="26E5E00E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Дети встают в полукруг. Педагог предлагает «стать кружевницей»:</w:t>
      </w:r>
    </w:p>
    <w:p w14:paraId="16C22BF4" w14:textId="5A2A9C93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слегка наклонить голову, будто рассматриваем узор;</w:t>
      </w:r>
    </w:p>
    <w:p w14:paraId="321CF16E" w14:textId="7C918D3B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взять воображаемые коклюшки и сделать лёгкие движения пальцами;</w:t>
      </w:r>
    </w:p>
    <w:p w14:paraId="1B66CEDF" w14:textId="462BA899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улыбнуться доброй, спокойной улыбкой, как у девушки на картине.</w:t>
      </w:r>
    </w:p>
    <w:p w14:paraId="71D6F1E9" w14:textId="5F959300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Повторяем 2–3</w:t>
      </w:r>
      <w:r w:rsidR="00FA3800">
        <w:rPr>
          <w:rFonts w:ascii="Times New Roman" w:hAnsi="Times New Roman" w:cs="Times New Roman"/>
          <w:sz w:val="28"/>
          <w:szCs w:val="28"/>
        </w:rPr>
        <w:t xml:space="preserve"> </w:t>
      </w:r>
      <w:r w:rsidRPr="004828C0">
        <w:rPr>
          <w:rFonts w:ascii="Times New Roman" w:hAnsi="Times New Roman" w:cs="Times New Roman"/>
          <w:sz w:val="28"/>
          <w:szCs w:val="28"/>
        </w:rPr>
        <w:t>раза под спокойную музыку.</w:t>
      </w:r>
    </w:p>
    <w:p w14:paraId="5E0B7BAB" w14:textId="211E5FDD" w:rsidR="004828C0" w:rsidRPr="00FA380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A3800">
        <w:rPr>
          <w:rFonts w:ascii="Times New Roman" w:hAnsi="Times New Roman" w:cs="Times New Roman"/>
          <w:i/>
          <w:iCs/>
          <w:sz w:val="28"/>
          <w:szCs w:val="28"/>
        </w:rPr>
        <w:t>4. Практическая часть (8–10</w:t>
      </w:r>
      <w:r w:rsidR="00FA380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A3800">
        <w:rPr>
          <w:rFonts w:ascii="Times New Roman" w:hAnsi="Times New Roman" w:cs="Times New Roman"/>
          <w:i/>
          <w:iCs/>
          <w:sz w:val="28"/>
          <w:szCs w:val="28"/>
        </w:rPr>
        <w:t>минут). «Создаём свой узор»</w:t>
      </w:r>
    </w:p>
    <w:p w14:paraId="4444B36B" w14:textId="1853CC42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Раздаём листы тонированной бумаги и тонкие кисточки с белой краской.</w:t>
      </w:r>
    </w:p>
    <w:p w14:paraId="1D32BDD3" w14:textId="315D641A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Инструкция: «Давайте нарисуем свой маленький фрагмент кружева. Это могут быть петельки, завитки, капельки. Главное — делать линии тонкими и аккуратными, как у настоящей кружевницы».</w:t>
      </w:r>
    </w:p>
    <w:p w14:paraId="78967A88" w14:textId="0E18D528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Педагог показывает на доске 3–4 простых элемента: петелька, завиток, «звёздочка» из коротких линий. Дети рисуют на своих листах.</w:t>
      </w:r>
    </w:p>
    <w:p w14:paraId="333EE352" w14:textId="6CC82E78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Во время работы звучит тихая музыка.</w:t>
      </w:r>
    </w:p>
    <w:p w14:paraId="0EA399A8" w14:textId="2754E2D3" w:rsidR="004828C0" w:rsidRPr="00FA380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A3800">
        <w:rPr>
          <w:rFonts w:ascii="Times New Roman" w:hAnsi="Times New Roman" w:cs="Times New Roman"/>
          <w:i/>
          <w:iCs/>
          <w:sz w:val="28"/>
          <w:szCs w:val="28"/>
        </w:rPr>
        <w:t>5. Заключительная часть (3–4</w:t>
      </w:r>
      <w:r w:rsidR="00FA380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A3800">
        <w:rPr>
          <w:rFonts w:ascii="Times New Roman" w:hAnsi="Times New Roman" w:cs="Times New Roman"/>
          <w:i/>
          <w:iCs/>
          <w:sz w:val="28"/>
          <w:szCs w:val="28"/>
        </w:rPr>
        <w:t>минуты). Рефлексия</w:t>
      </w:r>
    </w:p>
    <w:p w14:paraId="06FD71B6" w14:textId="4CB49D75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Выставка детских работ на магнитной доске рядом с репродукцией.</w:t>
      </w:r>
    </w:p>
    <w:p w14:paraId="4D916357" w14:textId="304F4EEA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Вопросы:</w:t>
      </w:r>
    </w:p>
    <w:p w14:paraId="5D9CF245" w14:textId="7017A55E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«Что запомнилось в картине? Какая деталь удивила?»</w:t>
      </w:r>
    </w:p>
    <w:p w14:paraId="69072FF5" w14:textId="68CA12E1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«Если бы кружевница могла заговорить, чтобы она нам сказала?» (Например: «Осторожно, не заденьте узор», «Хотите, покажу, как плести?», «Это кропотливая работа, но она мне нравится».)</w:t>
      </w:r>
    </w:p>
    <w:p w14:paraId="53C7C39D" w14:textId="7E0147FE" w:rsidR="004828C0" w:rsidRPr="004828C0" w:rsidRDefault="004828C0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28C0">
        <w:rPr>
          <w:rFonts w:ascii="Times New Roman" w:hAnsi="Times New Roman" w:cs="Times New Roman"/>
          <w:sz w:val="28"/>
          <w:szCs w:val="28"/>
        </w:rPr>
        <w:t>«Какой труд мы сегодня увидели? Почему он непростой?»</w:t>
      </w:r>
    </w:p>
    <w:p w14:paraId="6EBA5DD1" w14:textId="4E2B3A80" w:rsidR="00AD7692" w:rsidRDefault="00106238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500A13E" wp14:editId="767650E6">
            <wp:simplePos x="0" y="0"/>
            <wp:positionH relativeFrom="column">
              <wp:posOffset>-12700</wp:posOffset>
            </wp:positionH>
            <wp:positionV relativeFrom="paragraph">
              <wp:posOffset>782012</wp:posOffset>
            </wp:positionV>
            <wp:extent cx="2497890" cy="187642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789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7E9A855" wp14:editId="51BCDAB3">
            <wp:simplePos x="0" y="0"/>
            <wp:positionH relativeFrom="column">
              <wp:posOffset>3491865</wp:posOffset>
            </wp:positionH>
            <wp:positionV relativeFrom="paragraph">
              <wp:posOffset>762635</wp:posOffset>
            </wp:positionV>
            <wp:extent cx="2524125" cy="1896110"/>
            <wp:effectExtent l="0" t="0" r="9525" b="889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89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28C0" w:rsidRPr="004828C0">
        <w:rPr>
          <w:rFonts w:ascii="Times New Roman" w:hAnsi="Times New Roman" w:cs="Times New Roman"/>
          <w:sz w:val="28"/>
          <w:szCs w:val="28"/>
        </w:rPr>
        <w:t>Подводим итог: «Художник В.</w:t>
      </w:r>
      <w:r w:rsidR="00FA3800">
        <w:rPr>
          <w:rFonts w:ascii="Times New Roman" w:hAnsi="Times New Roman" w:cs="Times New Roman"/>
          <w:sz w:val="28"/>
          <w:szCs w:val="28"/>
        </w:rPr>
        <w:t xml:space="preserve"> </w:t>
      </w:r>
      <w:r w:rsidR="004828C0" w:rsidRPr="004828C0">
        <w:rPr>
          <w:rFonts w:ascii="Times New Roman" w:hAnsi="Times New Roman" w:cs="Times New Roman"/>
          <w:sz w:val="28"/>
          <w:szCs w:val="28"/>
        </w:rPr>
        <w:t>А.</w:t>
      </w:r>
      <w:r w:rsidR="00FA3800">
        <w:rPr>
          <w:rFonts w:ascii="Times New Roman" w:hAnsi="Times New Roman" w:cs="Times New Roman"/>
          <w:sz w:val="28"/>
          <w:szCs w:val="28"/>
        </w:rPr>
        <w:t xml:space="preserve"> </w:t>
      </w:r>
      <w:r w:rsidR="004828C0" w:rsidRPr="004828C0">
        <w:rPr>
          <w:rFonts w:ascii="Times New Roman" w:hAnsi="Times New Roman" w:cs="Times New Roman"/>
          <w:sz w:val="28"/>
          <w:szCs w:val="28"/>
        </w:rPr>
        <w:t>Тропинин показал нам не просто портрет, а уважение к труду мастерицы. Её работа требует терпения, аккуратности и любви к делу».</w:t>
      </w:r>
    </w:p>
    <w:p w14:paraId="6B70207B" w14:textId="2F57CCFC" w:rsidR="00106238" w:rsidRDefault="00106238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5FA9E0" w14:textId="2F04D769" w:rsidR="00106238" w:rsidRDefault="00106238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C8933C" w14:textId="14C55890" w:rsidR="00106238" w:rsidRDefault="00106238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E35823" w14:textId="39B93006" w:rsidR="00106238" w:rsidRDefault="00106238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743305" w14:textId="54D5FC50" w:rsidR="00106238" w:rsidRDefault="00106238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3D7D6D" w14:textId="42019BCF" w:rsidR="00106238" w:rsidRDefault="00106238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E2177B" w14:textId="77777777" w:rsidR="00106238" w:rsidRPr="004828C0" w:rsidRDefault="00106238" w:rsidP="00FA38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06238" w:rsidRPr="00482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D2232"/>
    <w:multiLevelType w:val="multilevel"/>
    <w:tmpl w:val="400E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3605E"/>
    <w:multiLevelType w:val="multilevel"/>
    <w:tmpl w:val="84900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70876"/>
    <w:multiLevelType w:val="multilevel"/>
    <w:tmpl w:val="87ECE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D716C8"/>
    <w:multiLevelType w:val="multilevel"/>
    <w:tmpl w:val="3B467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BE6919"/>
    <w:multiLevelType w:val="multilevel"/>
    <w:tmpl w:val="81A8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B24476"/>
    <w:multiLevelType w:val="multilevel"/>
    <w:tmpl w:val="3542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692"/>
    <w:rsid w:val="000379A4"/>
    <w:rsid w:val="00106238"/>
    <w:rsid w:val="00455008"/>
    <w:rsid w:val="004828C0"/>
    <w:rsid w:val="00AD7692"/>
    <w:rsid w:val="00FA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A9A63"/>
  <w15:chartTrackingRefBased/>
  <w15:docId w15:val="{06AF35F0-DEB0-4AF1-9D48-5529D5EB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667</Words>
  <Characters>3807</Characters>
  <Application>Microsoft Office Word</Application>
  <DocSecurity>0</DocSecurity>
  <Lines>31</Lines>
  <Paragraphs>8</Paragraphs>
  <ScaleCrop>false</ScaleCrop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Ерин</dc:creator>
  <cp:keywords/>
  <dc:description/>
  <cp:lastModifiedBy>Алексей Ерин</cp:lastModifiedBy>
  <cp:revision>10</cp:revision>
  <cp:lastPrinted>2026-09-23T04:32:00Z</cp:lastPrinted>
  <dcterms:created xsi:type="dcterms:W3CDTF">2026-09-14T09:48:00Z</dcterms:created>
  <dcterms:modified xsi:type="dcterms:W3CDTF">2026-10-14T10:25:00Z</dcterms:modified>
</cp:coreProperties>
</file>