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6C27" w14:textId="3C2FFB29" w:rsidR="00FC68B1" w:rsidRPr="00B14C6A" w:rsidRDefault="00FC68B1" w:rsidP="00C84B4B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14:paraId="2E720469" w14:textId="3C298ED2"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«Детский сад комбинированного вида № 2» городского округа Самара</w:t>
      </w:r>
    </w:p>
    <w:p w14:paraId="67200DE1" w14:textId="4B5AF6C1"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Россия, 443028, г. Самара, мкр. Крутые Ключи, ул. Мира, д. 91</w:t>
      </w:r>
    </w:p>
    <w:p w14:paraId="53C1537E" w14:textId="30280577" w:rsidR="00FC68B1" w:rsidRPr="00DF3313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Тел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.: (846) 241-81-47,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e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-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mail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mbdou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detkiisad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2@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yandex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ru</w:t>
      </w:r>
    </w:p>
    <w:p w14:paraId="3AACF20C" w14:textId="77777777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17CE9812" w14:textId="59A8A206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6BAC989E" w14:textId="3B5A9106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5767DA6F" w14:textId="77777777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</w:p>
    <w:p w14:paraId="1DA52D2E" w14:textId="4B019C40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Индивидуальный образовательный маршрут</w:t>
      </w:r>
    </w:p>
    <w:p w14:paraId="64C2FDD9" w14:textId="77777777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организации наставничества</w:t>
      </w:r>
    </w:p>
    <w:p w14:paraId="27915A41" w14:textId="62856292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МБДОУ «Детский сад № 2» г.</w:t>
      </w:r>
      <w:r w:rsidR="005768D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о. Самара</w:t>
      </w:r>
    </w:p>
    <w:p w14:paraId="0E404316" w14:textId="7DC3AB0E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 молодым специалистом </w:t>
      </w:r>
      <w:r w:rsidR="005E382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Чепурновой И.В.</w:t>
      </w:r>
    </w:p>
    <w:p w14:paraId="0F68AAF8" w14:textId="6203CA1B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Наставник - воспитатель: </w:t>
      </w:r>
      <w:r w:rsidR="00DF331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Пряхина О.Р.</w:t>
      </w:r>
    </w:p>
    <w:p w14:paraId="3D73AB2F" w14:textId="77777777"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B01AB" w14:textId="77777777"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BBD90" w14:textId="77777777"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739C5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14:paraId="41088B44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1DB36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F1785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13868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86049" w14:textId="1D3F90C3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76EAF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BD3D2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3B0E6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953CA" w14:textId="77777777" w:rsidR="00E9370E" w:rsidRDefault="00E9370E" w:rsidP="008F31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8404D2A" w14:textId="77777777"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C013779" w14:textId="77777777"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B3216CA" w14:textId="77777777"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BB49F79" w14:textId="74F98E56" w:rsidR="00E9370E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Самара</w:t>
      </w:r>
    </w:p>
    <w:p w14:paraId="02009601" w14:textId="5211EBCE" w:rsidR="00C23D4E" w:rsidRPr="00E9370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работы:</w:t>
      </w:r>
    </w:p>
    <w:p w14:paraId="6B874C13" w14:textId="0270ED2C" w:rsidR="00C23D4E" w:rsidRPr="00C23D4E" w:rsidRDefault="00937A83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83">
        <w:rPr>
          <w:rFonts w:ascii="Times New Roman" w:hAnsi="Times New Roman" w:cs="Times New Roman"/>
          <w:sz w:val="28"/>
          <w:szCs w:val="28"/>
        </w:rPr>
        <w:t xml:space="preserve">     </w:t>
      </w:r>
      <w:r w:rsidR="005E3821" w:rsidRPr="005E3821">
        <w:rPr>
          <w:rFonts w:ascii="Times New Roman" w:hAnsi="Times New Roman" w:cs="Times New Roman"/>
          <w:sz w:val="28"/>
          <w:szCs w:val="28"/>
        </w:rPr>
        <w:t>Развитие профессиональных компетенций наставляемого в области организации образовательного процесса с дошкольниками,  молодого специалиста Чепурновой И.В.</w:t>
      </w:r>
    </w:p>
    <w:p w14:paraId="407E5916" w14:textId="77777777" w:rsidR="00C23D4E" w:rsidRPr="008F31F4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2C65DA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14:paraId="244C3344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14:paraId="1A576DBB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14:paraId="271950FD" w14:textId="5CF218B4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применение различных форм и методов работы с детьми</w:t>
      </w:r>
      <w:r w:rsidR="005768DB">
        <w:rPr>
          <w:rFonts w:ascii="Times New Roman" w:hAnsi="Times New Roman" w:cs="Times New Roman"/>
          <w:sz w:val="28"/>
          <w:szCs w:val="28"/>
        </w:rPr>
        <w:t xml:space="preserve"> в том числе патриотической направленности</w:t>
      </w:r>
      <w:r w:rsidRPr="00C23D4E">
        <w:rPr>
          <w:rFonts w:ascii="Times New Roman" w:hAnsi="Times New Roman" w:cs="Times New Roman"/>
          <w:sz w:val="28"/>
          <w:szCs w:val="28"/>
        </w:rPr>
        <w:t>;</w:t>
      </w:r>
    </w:p>
    <w:p w14:paraId="1144BA47" w14:textId="59A47172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использование здоровьесберегающих технологий во время </w:t>
      </w:r>
      <w:r w:rsidRPr="008F31F4">
        <w:rPr>
          <w:rFonts w:ascii="Times New Roman" w:hAnsi="Times New Roman" w:cs="Times New Roman"/>
          <w:sz w:val="28"/>
          <w:szCs w:val="28"/>
        </w:rPr>
        <w:t xml:space="preserve">ОД </w:t>
      </w:r>
      <w:r w:rsidRPr="00C23D4E">
        <w:rPr>
          <w:rFonts w:ascii="Times New Roman" w:hAnsi="Times New Roman" w:cs="Times New Roman"/>
          <w:sz w:val="28"/>
          <w:szCs w:val="28"/>
        </w:rPr>
        <w:t>и других режимных моментов;</w:t>
      </w:r>
    </w:p>
    <w:p w14:paraId="14AAEA65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механизм использования дидактического и наглядного материала;</w:t>
      </w:r>
    </w:p>
    <w:p w14:paraId="7BEEEBCC" w14:textId="1EE674A9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углубленное изучение инновационных технологий и оборудования (</w:t>
      </w:r>
      <w:r w:rsidR="005E3821">
        <w:rPr>
          <w:rFonts w:ascii="Times New Roman" w:hAnsi="Times New Roman" w:cs="Times New Roman"/>
          <w:sz w:val="28"/>
          <w:szCs w:val="28"/>
        </w:rPr>
        <w:t>«робототехника</w:t>
      </w:r>
      <w:r w:rsidRPr="00C23D4E">
        <w:rPr>
          <w:rFonts w:ascii="Times New Roman" w:hAnsi="Times New Roman" w:cs="Times New Roman"/>
          <w:sz w:val="28"/>
          <w:szCs w:val="28"/>
        </w:rPr>
        <w:t>»);</w:t>
      </w:r>
    </w:p>
    <w:p w14:paraId="1FD7B832" w14:textId="61F79BE8" w:rsid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общие вопросы организации работы с родителями</w:t>
      </w:r>
      <w:r w:rsidR="005768DB">
        <w:rPr>
          <w:rFonts w:ascii="Times New Roman" w:hAnsi="Times New Roman" w:cs="Times New Roman"/>
          <w:sz w:val="28"/>
          <w:szCs w:val="28"/>
        </w:rPr>
        <w:t>;</w:t>
      </w:r>
    </w:p>
    <w:p w14:paraId="73250432" w14:textId="281BEC70" w:rsidR="005768DB" w:rsidRDefault="005768DB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молодого специалиста в конкурсы и мероприятия патриотической напр</w:t>
      </w:r>
      <w:r w:rsidR="00937A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вленности.</w:t>
      </w:r>
    </w:p>
    <w:tbl>
      <w:tblPr>
        <w:tblStyle w:val="aa"/>
        <w:tblW w:w="9712" w:type="dxa"/>
        <w:tblLook w:val="04A0" w:firstRow="1" w:lastRow="0" w:firstColumn="1" w:lastColumn="0" w:noHBand="0" w:noVBand="1"/>
      </w:tblPr>
      <w:tblGrid>
        <w:gridCol w:w="730"/>
        <w:gridCol w:w="4124"/>
        <w:gridCol w:w="2949"/>
        <w:gridCol w:w="1909"/>
      </w:tblGrid>
      <w:tr w:rsidR="00C23D4E" w14:paraId="04E0F1B1" w14:textId="77777777" w:rsidTr="00CC5E98">
        <w:trPr>
          <w:trHeight w:val="760"/>
        </w:trPr>
        <w:tc>
          <w:tcPr>
            <w:tcW w:w="730" w:type="dxa"/>
          </w:tcPr>
          <w:p w14:paraId="07288DE2" w14:textId="52536B9B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24" w:type="dxa"/>
          </w:tcPr>
          <w:p w14:paraId="39D7C51C" w14:textId="3A380CC8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49" w:type="dxa"/>
          </w:tcPr>
          <w:p w14:paraId="25B18AE1" w14:textId="4B47FDCE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09" w:type="dxa"/>
          </w:tcPr>
          <w:p w14:paraId="2729AD0F" w14:textId="6766DD77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23D4E" w14:paraId="48A49B44" w14:textId="77777777" w:rsidTr="00CC5E98">
        <w:trPr>
          <w:trHeight w:val="1903"/>
        </w:trPr>
        <w:tc>
          <w:tcPr>
            <w:tcW w:w="730" w:type="dxa"/>
          </w:tcPr>
          <w:p w14:paraId="44A4D397" w14:textId="7941BEB3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4DFC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4" w:type="dxa"/>
          </w:tcPr>
          <w:p w14:paraId="02561BDB" w14:textId="292E0FDF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накомство с традициями МБДОУ «Детский сад №2» г.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о. Самара. Разработка плана работы с молодым специалистом.</w:t>
            </w:r>
          </w:p>
        </w:tc>
        <w:tc>
          <w:tcPr>
            <w:tcW w:w="2949" w:type="dxa"/>
          </w:tcPr>
          <w:p w14:paraId="1B2922D8" w14:textId="77777777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14:paraId="3C77456D" w14:textId="142A761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14:paraId="46AF282A" w14:textId="2C6682CA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C23D4E" w14:paraId="2C20C74F" w14:textId="77777777" w:rsidTr="00CC5E98">
        <w:trPr>
          <w:trHeight w:val="1903"/>
        </w:trPr>
        <w:tc>
          <w:tcPr>
            <w:tcW w:w="730" w:type="dxa"/>
          </w:tcPr>
          <w:p w14:paraId="6DE54888" w14:textId="5F005DF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4" w:type="dxa"/>
          </w:tcPr>
          <w:p w14:paraId="101C7887" w14:textId="58806B2A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 ведении документации группы (паспорт группы). Оказание помощи в организации качественной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 документацией; участие молодого педагога в составлении перспективного и календарного плана.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созданию образовательных программ, которые акцентируют внимание на историю страны, культуре и традициях.</w:t>
            </w:r>
          </w:p>
        </w:tc>
        <w:tc>
          <w:tcPr>
            <w:tcW w:w="2949" w:type="dxa"/>
          </w:tcPr>
          <w:p w14:paraId="2F4894E8" w14:textId="4A791D98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Консультация, оказание помощи. Работа с основными документами,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регламентирующими деятельность ДОУ.</w:t>
            </w:r>
          </w:p>
        </w:tc>
        <w:tc>
          <w:tcPr>
            <w:tcW w:w="1909" w:type="dxa"/>
          </w:tcPr>
          <w:p w14:paraId="0E855529" w14:textId="34AD066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</w:tr>
      <w:tr w:rsidR="00C23D4E" w14:paraId="79629EA2" w14:textId="77777777" w:rsidTr="00CC5E98">
        <w:trPr>
          <w:trHeight w:val="113"/>
        </w:trPr>
        <w:tc>
          <w:tcPr>
            <w:tcW w:w="730" w:type="dxa"/>
          </w:tcPr>
          <w:p w14:paraId="008AEB22" w14:textId="4DAAE9C3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4" w:type="dxa"/>
          </w:tcPr>
          <w:p w14:paraId="6C6B2B20" w14:textId="419BE8CD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Определение темы по самообразованию начинающего педагога.</w:t>
            </w:r>
          </w:p>
        </w:tc>
        <w:tc>
          <w:tcPr>
            <w:tcW w:w="2949" w:type="dxa"/>
          </w:tcPr>
          <w:p w14:paraId="6662582B" w14:textId="0A1645F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молодым специалистом ОД и режимных моментов у наставника. Анкетирование.</w:t>
            </w:r>
          </w:p>
        </w:tc>
        <w:tc>
          <w:tcPr>
            <w:tcW w:w="1909" w:type="dxa"/>
          </w:tcPr>
          <w:p w14:paraId="65DD646D" w14:textId="2D6FC87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C23D4E" w14:paraId="08831303" w14:textId="77777777" w:rsidTr="00CC5E98">
        <w:trPr>
          <w:trHeight w:val="113"/>
        </w:trPr>
        <w:tc>
          <w:tcPr>
            <w:tcW w:w="730" w:type="dxa"/>
          </w:tcPr>
          <w:p w14:paraId="576CA26A" w14:textId="4208FD1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4" w:type="dxa"/>
          </w:tcPr>
          <w:p w14:paraId="7D9F9632" w14:textId="73860670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Знакомство с парциальной образовательной программой «От 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 до робота» растим будущих инженеров.</w:t>
            </w:r>
          </w:p>
        </w:tc>
        <w:tc>
          <w:tcPr>
            <w:tcW w:w="2949" w:type="dxa"/>
          </w:tcPr>
          <w:p w14:paraId="6E6BBAA6" w14:textId="6E1953F5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Анкета – самоанализ.</w:t>
            </w:r>
          </w:p>
          <w:p w14:paraId="35E46D0A" w14:textId="7EDE173A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Мастер-класс наставника по работе с парциальной программой «От 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 до Робота»</w:t>
            </w:r>
          </w:p>
          <w:p w14:paraId="6E51E643" w14:textId="1737E07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909" w:type="dxa"/>
          </w:tcPr>
          <w:p w14:paraId="56FB79F8" w14:textId="35C76FC1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C23D4E" w14:paraId="39E0E1B5" w14:textId="77777777" w:rsidTr="00CC5E98">
        <w:trPr>
          <w:trHeight w:val="2664"/>
        </w:trPr>
        <w:tc>
          <w:tcPr>
            <w:tcW w:w="730" w:type="dxa"/>
          </w:tcPr>
          <w:p w14:paraId="277D0D7E" w14:textId="7372E25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4" w:type="dxa"/>
          </w:tcPr>
          <w:p w14:paraId="037B657B" w14:textId="09CBA450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 по выявлению затруднений молодого педагога в педагогической деятельности. Посещение занятий опытных педагогов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имеющих успешный 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 в патриотическом воспитании.</w:t>
            </w:r>
          </w:p>
        </w:tc>
        <w:tc>
          <w:tcPr>
            <w:tcW w:w="2949" w:type="dxa"/>
          </w:tcPr>
          <w:p w14:paraId="2FF0D6D5" w14:textId="4AC2B2A8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и анализ настав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ляемого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ОД и режимных моментов в работе 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наставника. 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Посещение занятий опытных педагогов. </w:t>
            </w:r>
          </w:p>
        </w:tc>
        <w:tc>
          <w:tcPr>
            <w:tcW w:w="1909" w:type="dxa"/>
          </w:tcPr>
          <w:p w14:paraId="456E773B" w14:textId="0267D15A"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уч.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23D4E" w14:paraId="20CDB84D" w14:textId="77777777" w:rsidTr="00CC5E98">
        <w:trPr>
          <w:trHeight w:val="2297"/>
        </w:trPr>
        <w:tc>
          <w:tcPr>
            <w:tcW w:w="730" w:type="dxa"/>
          </w:tcPr>
          <w:p w14:paraId="033FBD57" w14:textId="51BFEBD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24" w:type="dxa"/>
          </w:tcPr>
          <w:p w14:paraId="3F4F6B40" w14:textId="16CF188E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Помощь в изучении Федерального закона «Об образовании», ФГОС, санитарно-эпидемиологических правил и нормативов для ДОУ.</w:t>
            </w:r>
          </w:p>
        </w:tc>
        <w:tc>
          <w:tcPr>
            <w:tcW w:w="2949" w:type="dxa"/>
          </w:tcPr>
          <w:p w14:paraId="3F933F25" w14:textId="77777777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  <w:p w14:paraId="64D25C61" w14:textId="0EEA4D3B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14:paraId="752ED5D1" w14:textId="0C14CAF6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C23D4E" w14:paraId="7057EEF8" w14:textId="77777777" w:rsidTr="00CC5E98">
        <w:trPr>
          <w:trHeight w:val="3059"/>
        </w:trPr>
        <w:tc>
          <w:tcPr>
            <w:tcW w:w="730" w:type="dxa"/>
          </w:tcPr>
          <w:p w14:paraId="0F2421BD" w14:textId="0B6B7497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4" w:type="dxa"/>
          </w:tcPr>
          <w:p w14:paraId="782F193D" w14:textId="53C772DB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качественной работы молодого педагога, выявление затруднений во взаимодействии с воспитанниками и их родителями.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через дневник.</w:t>
            </w:r>
          </w:p>
        </w:tc>
        <w:tc>
          <w:tcPr>
            <w:tcW w:w="2949" w:type="dxa"/>
          </w:tcPr>
          <w:p w14:paraId="65DE26E3" w14:textId="77777777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встреча, дискуссия.</w:t>
            </w:r>
          </w:p>
          <w:p w14:paraId="41E8213C" w14:textId="1686B90B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предварительной работы с детьми и родителями.</w:t>
            </w:r>
          </w:p>
        </w:tc>
        <w:tc>
          <w:tcPr>
            <w:tcW w:w="1909" w:type="dxa"/>
          </w:tcPr>
          <w:p w14:paraId="014FE02E" w14:textId="2A4CAE66"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23D4E" w14:paraId="42310336" w14:textId="77777777" w:rsidTr="00CC5E98">
        <w:trPr>
          <w:trHeight w:val="1522"/>
        </w:trPr>
        <w:tc>
          <w:tcPr>
            <w:tcW w:w="730" w:type="dxa"/>
          </w:tcPr>
          <w:p w14:paraId="40E00573" w14:textId="1C8B9E7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4" w:type="dxa"/>
          </w:tcPr>
          <w:p w14:paraId="6D3DEF02" w14:textId="1D48975A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дидактического материала в работе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 </w:t>
            </w:r>
          </w:p>
        </w:tc>
        <w:tc>
          <w:tcPr>
            <w:tcW w:w="2949" w:type="dxa"/>
          </w:tcPr>
          <w:p w14:paraId="7C06FE95" w14:textId="61EE289C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Практикум, консультация.</w:t>
            </w:r>
          </w:p>
        </w:tc>
        <w:tc>
          <w:tcPr>
            <w:tcW w:w="1909" w:type="dxa"/>
          </w:tcPr>
          <w:p w14:paraId="336198D5" w14:textId="20A74327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23D4E" w14:paraId="53AF305E" w14:textId="77777777" w:rsidTr="00CC5E98">
        <w:trPr>
          <w:trHeight w:val="2284"/>
        </w:trPr>
        <w:tc>
          <w:tcPr>
            <w:tcW w:w="730" w:type="dxa"/>
          </w:tcPr>
          <w:p w14:paraId="00F9B421" w14:textId="0F77FEB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4" w:type="dxa"/>
          </w:tcPr>
          <w:p w14:paraId="0680092B" w14:textId="56C0B0A9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проблемы в педагогической деятельности молодого специалиста. 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современных технологий.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в работе проектов.</w:t>
            </w:r>
          </w:p>
        </w:tc>
        <w:tc>
          <w:tcPr>
            <w:tcW w:w="2949" w:type="dxa"/>
          </w:tcPr>
          <w:p w14:paraId="78EC6C6B" w14:textId="3FD7560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 Собеседование. Наблюдение в группе.</w:t>
            </w:r>
          </w:p>
        </w:tc>
        <w:tc>
          <w:tcPr>
            <w:tcW w:w="1909" w:type="dxa"/>
          </w:tcPr>
          <w:p w14:paraId="21083A3E" w14:textId="4A9915F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23D4E" w14:paraId="6B72F0D9" w14:textId="77777777" w:rsidTr="00CC5E98">
        <w:trPr>
          <w:trHeight w:val="1916"/>
        </w:trPr>
        <w:tc>
          <w:tcPr>
            <w:tcW w:w="730" w:type="dxa"/>
          </w:tcPr>
          <w:p w14:paraId="76312508" w14:textId="5E2776B2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24" w:type="dxa"/>
          </w:tcPr>
          <w:p w14:paraId="56669725" w14:textId="4CF74EFB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составлению и проведению ОД в соответствии с требованиями ФГОС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2949" w:type="dxa"/>
          </w:tcPr>
          <w:p w14:paraId="38C14E5E" w14:textId="13880FD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Памятка, совместное составление ОД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6AE84383" w14:textId="4243D8C1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23D4E" w14:paraId="6242665A" w14:textId="77777777" w:rsidTr="00CC5E98">
        <w:trPr>
          <w:trHeight w:val="3440"/>
        </w:trPr>
        <w:tc>
          <w:tcPr>
            <w:tcW w:w="730" w:type="dxa"/>
          </w:tcPr>
          <w:p w14:paraId="7A10E76D" w14:textId="7195E238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24" w:type="dxa"/>
          </w:tcPr>
          <w:p w14:paraId="758B4644" w14:textId="73F054EE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Нетрадиционные формы взаимодействия с родителями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(вовлечение родителей в процесс патриотического воспитания), участие молодого педагога в создании материала для родителей о значении патриотизма и его проявления в жизни.</w:t>
            </w:r>
          </w:p>
        </w:tc>
        <w:tc>
          <w:tcPr>
            <w:tcW w:w="2949" w:type="dxa"/>
          </w:tcPr>
          <w:p w14:paraId="7B13A0B3" w14:textId="5B03E60D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</w:tc>
        <w:tc>
          <w:tcPr>
            <w:tcW w:w="1909" w:type="dxa"/>
          </w:tcPr>
          <w:p w14:paraId="3B08F8ED" w14:textId="65F728E4"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23D4E" w14:paraId="34038E8A" w14:textId="77777777" w:rsidTr="00CC5E98">
        <w:trPr>
          <w:trHeight w:val="1522"/>
        </w:trPr>
        <w:tc>
          <w:tcPr>
            <w:tcW w:w="730" w:type="dxa"/>
          </w:tcPr>
          <w:p w14:paraId="250FE4EA" w14:textId="1216E051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24" w:type="dxa"/>
          </w:tcPr>
          <w:p w14:paraId="6DCDAD76" w14:textId="00D3CA81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Выявление уровня адаптации молодого педагога к профессиональной деятельности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49" w:type="dxa"/>
          </w:tcPr>
          <w:p w14:paraId="06847A83" w14:textId="361A442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1909" w:type="dxa"/>
          </w:tcPr>
          <w:p w14:paraId="235CA3C5" w14:textId="72E844E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</w:tr>
      <w:tr w:rsidR="00C23D4E" w14:paraId="17E1221D" w14:textId="77777777" w:rsidTr="00CC5E98">
        <w:trPr>
          <w:trHeight w:val="1535"/>
        </w:trPr>
        <w:tc>
          <w:tcPr>
            <w:tcW w:w="730" w:type="dxa"/>
          </w:tcPr>
          <w:p w14:paraId="07801309" w14:textId="5D8248BB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24" w:type="dxa"/>
          </w:tcPr>
          <w:p w14:paraId="5766FE02" w14:textId="55E8AB89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"Современные образовательные технологии, использование их в педагогическом процессе"</w:t>
            </w:r>
          </w:p>
        </w:tc>
        <w:tc>
          <w:tcPr>
            <w:tcW w:w="2949" w:type="dxa"/>
          </w:tcPr>
          <w:p w14:paraId="252B8658" w14:textId="3905034C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11CD9BDD" w14:textId="4512BD6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C23D4E" w14:paraId="6D9A3C30" w14:textId="77777777" w:rsidTr="00CC5E98">
        <w:trPr>
          <w:trHeight w:val="1522"/>
        </w:trPr>
        <w:tc>
          <w:tcPr>
            <w:tcW w:w="730" w:type="dxa"/>
          </w:tcPr>
          <w:p w14:paraId="2B9131D9" w14:textId="5EB50FE6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24" w:type="dxa"/>
          </w:tcPr>
          <w:p w14:paraId="7C322E11" w14:textId="589F81C8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Менторские встречи в формате коучинга.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успешных практик патриотического воспитания.</w:t>
            </w:r>
          </w:p>
        </w:tc>
        <w:tc>
          <w:tcPr>
            <w:tcW w:w="2949" w:type="dxa"/>
          </w:tcPr>
          <w:p w14:paraId="1F42027F" w14:textId="77777777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Обсуждения.</w:t>
            </w:r>
          </w:p>
          <w:p w14:paraId="2C1E3305" w14:textId="7A30F6D6" w:rsidR="007574E3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Открытый диалог.</w:t>
            </w:r>
          </w:p>
        </w:tc>
        <w:tc>
          <w:tcPr>
            <w:tcW w:w="1909" w:type="dxa"/>
          </w:tcPr>
          <w:p w14:paraId="1D980F93" w14:textId="773EB953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664FE5A3" w14:textId="77777777" w:rsidTr="00CC5E98">
        <w:trPr>
          <w:trHeight w:val="760"/>
        </w:trPr>
        <w:tc>
          <w:tcPr>
            <w:tcW w:w="730" w:type="dxa"/>
          </w:tcPr>
          <w:p w14:paraId="5103E9B5" w14:textId="3D42E932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24" w:type="dxa"/>
          </w:tcPr>
          <w:p w14:paraId="1E29B0BA" w14:textId="2057A689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Моделирование практических ситуаций.</w:t>
            </w:r>
          </w:p>
        </w:tc>
        <w:tc>
          <w:tcPr>
            <w:tcW w:w="2949" w:type="dxa"/>
          </w:tcPr>
          <w:p w14:paraId="406D9F98" w14:textId="32424FA6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Ролевые игры, симуляции.</w:t>
            </w:r>
          </w:p>
        </w:tc>
        <w:tc>
          <w:tcPr>
            <w:tcW w:w="1909" w:type="dxa"/>
          </w:tcPr>
          <w:p w14:paraId="489063C2" w14:textId="34D8ABAC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64A12FD4" w14:textId="77777777" w:rsidTr="00CC5E98">
        <w:trPr>
          <w:trHeight w:val="1522"/>
        </w:trPr>
        <w:tc>
          <w:tcPr>
            <w:tcW w:w="730" w:type="dxa"/>
          </w:tcPr>
          <w:p w14:paraId="268C2617" w14:textId="4DA17A7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124" w:type="dxa"/>
          </w:tcPr>
          <w:p w14:paraId="699E0ECE" w14:textId="092D9BEB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Обмен опытом с другими педагогами.</w:t>
            </w:r>
          </w:p>
        </w:tc>
        <w:tc>
          <w:tcPr>
            <w:tcW w:w="2949" w:type="dxa"/>
          </w:tcPr>
          <w:p w14:paraId="6FAAD57E" w14:textId="119E9369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Встречи, посещение занятий опытных педагогов, обсуждения.</w:t>
            </w:r>
          </w:p>
        </w:tc>
        <w:tc>
          <w:tcPr>
            <w:tcW w:w="1909" w:type="dxa"/>
          </w:tcPr>
          <w:p w14:paraId="07CD28C1" w14:textId="0B345777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3B333F82" w14:textId="77777777" w:rsidTr="00CC5E98">
        <w:trPr>
          <w:trHeight w:val="1141"/>
        </w:trPr>
        <w:tc>
          <w:tcPr>
            <w:tcW w:w="730" w:type="dxa"/>
          </w:tcPr>
          <w:p w14:paraId="16B4CF4E" w14:textId="0EB9EEF7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24" w:type="dxa"/>
          </w:tcPr>
          <w:p w14:paraId="31819D68" w14:textId="2ACA4DD0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Совместная организация и руководство творческими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, народными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играми детей. Роль игры в развитии дошкольника.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2949" w:type="dxa"/>
          </w:tcPr>
          <w:p w14:paraId="54806FDA" w14:textId="7E466839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, рекомендации.</w:t>
            </w:r>
          </w:p>
        </w:tc>
        <w:tc>
          <w:tcPr>
            <w:tcW w:w="1909" w:type="dxa"/>
          </w:tcPr>
          <w:p w14:paraId="5E4FEC90" w14:textId="7AACA607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020D056B" w14:textId="77777777" w:rsidTr="00CC5E98">
        <w:trPr>
          <w:trHeight w:val="113"/>
        </w:trPr>
        <w:tc>
          <w:tcPr>
            <w:tcW w:w="730" w:type="dxa"/>
          </w:tcPr>
          <w:p w14:paraId="66091B72" w14:textId="43B83F2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24" w:type="dxa"/>
          </w:tcPr>
          <w:p w14:paraId="3393CF7B" w14:textId="77777777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Неделя молодого специалиста:  </w:t>
            </w:r>
          </w:p>
          <w:p w14:paraId="066EC227" w14:textId="03E39325"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Видео наблюдение и анализ занятий.</w:t>
            </w:r>
          </w:p>
        </w:tc>
        <w:tc>
          <w:tcPr>
            <w:tcW w:w="2949" w:type="dxa"/>
          </w:tcPr>
          <w:p w14:paraId="621B0E8F" w14:textId="0CBE3242"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Запись занятий, совместный анализ, выявление эффективных методов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</w:t>
            </w:r>
          </w:p>
        </w:tc>
        <w:tc>
          <w:tcPr>
            <w:tcW w:w="1909" w:type="dxa"/>
          </w:tcPr>
          <w:p w14:paraId="430A6D39" w14:textId="2C6A7EB5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1F1FED4D" w14:textId="77777777" w:rsidTr="00CC5E98">
        <w:trPr>
          <w:trHeight w:val="113"/>
        </w:trPr>
        <w:tc>
          <w:tcPr>
            <w:tcW w:w="730" w:type="dxa"/>
          </w:tcPr>
          <w:p w14:paraId="489587F4" w14:textId="740FB09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24" w:type="dxa"/>
          </w:tcPr>
          <w:p w14:paraId="2B8D6A52" w14:textId="174CACF9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режимных моментов, прогулок с целью оказания методической помощи молод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</w:tcPr>
          <w:p w14:paraId="6B348BA0" w14:textId="426C2791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59DD7009" w14:textId="56481721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58BAAEFA" w14:textId="77777777" w:rsidTr="00CC5E98">
        <w:trPr>
          <w:trHeight w:val="3085"/>
        </w:trPr>
        <w:tc>
          <w:tcPr>
            <w:tcW w:w="730" w:type="dxa"/>
          </w:tcPr>
          <w:p w14:paraId="52B082A7" w14:textId="6DD12E7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24" w:type="dxa"/>
          </w:tcPr>
          <w:p w14:paraId="58912BD0" w14:textId="7FA1ECC1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Микроисследование возможностей педагогов в обучении, воспитании, проведении исследовательской работы (в рамках темы по самообразованию)</w:t>
            </w:r>
          </w:p>
        </w:tc>
        <w:tc>
          <w:tcPr>
            <w:tcW w:w="2949" w:type="dxa"/>
          </w:tcPr>
          <w:p w14:paraId="3CE3E5CC" w14:textId="4A36BD57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4AC106" w14:textId="310AA060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52DBE3B0" w14:textId="75274C0E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C65B42" w14:paraId="00AF7B7C" w14:textId="77777777" w:rsidTr="00CC5E98">
        <w:trPr>
          <w:trHeight w:val="3864"/>
        </w:trPr>
        <w:tc>
          <w:tcPr>
            <w:tcW w:w="730" w:type="dxa"/>
          </w:tcPr>
          <w:p w14:paraId="0CD79712" w14:textId="683966AC" w:rsidR="00C65B42" w:rsidRPr="00CC5E98" w:rsidRDefault="00264E7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65B42" w:rsidRPr="00CC5E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4" w:type="dxa"/>
          </w:tcPr>
          <w:p w14:paraId="45CB56BE" w14:textId="5CC9EF30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6D5F1A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="00496828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анализ эффективности и результативности работы с 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молодыми специалистами в области патриотического воспитания»</w:t>
            </w:r>
          </w:p>
        </w:tc>
        <w:tc>
          <w:tcPr>
            <w:tcW w:w="2949" w:type="dxa"/>
          </w:tcPr>
          <w:p w14:paraId="24CBA29F" w14:textId="7FB760AF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332A814F" w14:textId="00FC750D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54BB27A5" w14:textId="7B2FB86A" w:rsidR="00C45919" w:rsidRPr="0077353E" w:rsidRDefault="00C45919" w:rsidP="0077353E">
      <w:pPr>
        <w:rPr>
          <w:color w:val="FF0000"/>
          <w:sz w:val="16"/>
          <w:szCs w:val="16"/>
        </w:rPr>
      </w:pPr>
    </w:p>
    <w:sectPr w:rsidR="00C45919" w:rsidRPr="0077353E" w:rsidSect="00767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B26E" w14:textId="77777777" w:rsidR="00044FA6" w:rsidRDefault="00044FA6" w:rsidP="00AA7473">
      <w:pPr>
        <w:spacing w:after="0" w:line="240" w:lineRule="auto"/>
      </w:pPr>
      <w:r>
        <w:separator/>
      </w:r>
    </w:p>
  </w:endnote>
  <w:endnote w:type="continuationSeparator" w:id="0">
    <w:p w14:paraId="64335570" w14:textId="77777777" w:rsidR="00044FA6" w:rsidRDefault="00044FA6" w:rsidP="00AA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1F05" w14:textId="77777777" w:rsidR="0054770C" w:rsidRDefault="005477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BCF4" w14:textId="77777777" w:rsidR="0054770C" w:rsidRDefault="005477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89FF" w14:textId="77777777" w:rsidR="0054770C" w:rsidRDefault="005477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57C" w14:textId="77777777" w:rsidR="00044FA6" w:rsidRDefault="00044FA6" w:rsidP="00AA7473">
      <w:pPr>
        <w:spacing w:after="0" w:line="240" w:lineRule="auto"/>
      </w:pPr>
      <w:r>
        <w:separator/>
      </w:r>
    </w:p>
  </w:footnote>
  <w:footnote w:type="continuationSeparator" w:id="0">
    <w:p w14:paraId="56706986" w14:textId="77777777" w:rsidR="00044FA6" w:rsidRDefault="00044FA6" w:rsidP="00AA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5647" w14:textId="75848068" w:rsidR="0054770C" w:rsidRDefault="00044FA6">
    <w:pPr>
      <w:pStyle w:val="a6"/>
    </w:pPr>
    <w:r>
      <w:rPr>
        <w:noProof/>
      </w:rPr>
      <w:pict w14:anchorId="773F0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2" o:spid="_x0000_s2059" type="#_x0000_t75" style="position:absolute;margin-left:0;margin-top:0;width:645.05pt;height:969.35pt;z-index:-251657216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45B7" w14:textId="47445870" w:rsidR="0054770C" w:rsidRDefault="00044FA6">
    <w:pPr>
      <w:pStyle w:val="a6"/>
    </w:pPr>
    <w:r>
      <w:rPr>
        <w:noProof/>
      </w:rPr>
      <w:pict w14:anchorId="24018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3" o:spid="_x0000_s2060" type="#_x0000_t75" style="position:absolute;margin-left:0;margin-top:0;width:645.05pt;height:969.35pt;z-index:-251656192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049E" w14:textId="07332C6A" w:rsidR="0054770C" w:rsidRDefault="00044FA6">
    <w:pPr>
      <w:pStyle w:val="a6"/>
    </w:pPr>
    <w:r>
      <w:rPr>
        <w:noProof/>
      </w:rPr>
      <w:pict w14:anchorId="513B9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1" o:spid="_x0000_s2058" type="#_x0000_t75" style="position:absolute;margin-left:0;margin-top:0;width:645.05pt;height:969.35pt;z-index:-251658240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DF2"/>
    <w:multiLevelType w:val="hybridMultilevel"/>
    <w:tmpl w:val="460E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7513"/>
    <w:multiLevelType w:val="hybridMultilevel"/>
    <w:tmpl w:val="AA98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DDC"/>
    <w:multiLevelType w:val="multilevel"/>
    <w:tmpl w:val="6824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76518"/>
    <w:multiLevelType w:val="hybridMultilevel"/>
    <w:tmpl w:val="7DEC233C"/>
    <w:lvl w:ilvl="0" w:tplc="A6904E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90"/>
    <w:rsid w:val="000014F2"/>
    <w:rsid w:val="00003398"/>
    <w:rsid w:val="0001764C"/>
    <w:rsid w:val="00044FA6"/>
    <w:rsid w:val="00082D3C"/>
    <w:rsid w:val="00091AD6"/>
    <w:rsid w:val="00092950"/>
    <w:rsid w:val="000A1B64"/>
    <w:rsid w:val="000A1DC8"/>
    <w:rsid w:val="000B5A96"/>
    <w:rsid w:val="000B6B02"/>
    <w:rsid w:val="000D79DB"/>
    <w:rsid w:val="000F47AF"/>
    <w:rsid w:val="00111AF4"/>
    <w:rsid w:val="00112033"/>
    <w:rsid w:val="00114038"/>
    <w:rsid w:val="00146ADA"/>
    <w:rsid w:val="00152495"/>
    <w:rsid w:val="0017385C"/>
    <w:rsid w:val="00193390"/>
    <w:rsid w:val="001E2729"/>
    <w:rsid w:val="002146D6"/>
    <w:rsid w:val="00223368"/>
    <w:rsid w:val="002249B6"/>
    <w:rsid w:val="00236C71"/>
    <w:rsid w:val="002440F3"/>
    <w:rsid w:val="00253C46"/>
    <w:rsid w:val="00264E7E"/>
    <w:rsid w:val="0027516F"/>
    <w:rsid w:val="00285E9D"/>
    <w:rsid w:val="002A1577"/>
    <w:rsid w:val="002A57AF"/>
    <w:rsid w:val="002B023F"/>
    <w:rsid w:val="002B0962"/>
    <w:rsid w:val="002B47DB"/>
    <w:rsid w:val="002B6B98"/>
    <w:rsid w:val="002D058B"/>
    <w:rsid w:val="002E097F"/>
    <w:rsid w:val="002F19DB"/>
    <w:rsid w:val="0030677F"/>
    <w:rsid w:val="00320816"/>
    <w:rsid w:val="003414AC"/>
    <w:rsid w:val="003523AD"/>
    <w:rsid w:val="0038691E"/>
    <w:rsid w:val="00391773"/>
    <w:rsid w:val="00391CE2"/>
    <w:rsid w:val="003B439E"/>
    <w:rsid w:val="003C3B12"/>
    <w:rsid w:val="003F1288"/>
    <w:rsid w:val="003F5AF6"/>
    <w:rsid w:val="00421BD9"/>
    <w:rsid w:val="00430884"/>
    <w:rsid w:val="00442E47"/>
    <w:rsid w:val="004732E7"/>
    <w:rsid w:val="00473627"/>
    <w:rsid w:val="0049174C"/>
    <w:rsid w:val="00496828"/>
    <w:rsid w:val="004A6766"/>
    <w:rsid w:val="004B3603"/>
    <w:rsid w:val="004D5571"/>
    <w:rsid w:val="004E35EC"/>
    <w:rsid w:val="004E7F4B"/>
    <w:rsid w:val="00505412"/>
    <w:rsid w:val="00506A73"/>
    <w:rsid w:val="005134F5"/>
    <w:rsid w:val="0054770C"/>
    <w:rsid w:val="005477BB"/>
    <w:rsid w:val="005551FA"/>
    <w:rsid w:val="005556D4"/>
    <w:rsid w:val="005610C2"/>
    <w:rsid w:val="00562BCE"/>
    <w:rsid w:val="0057176E"/>
    <w:rsid w:val="005768DB"/>
    <w:rsid w:val="00594059"/>
    <w:rsid w:val="005956FC"/>
    <w:rsid w:val="005979D4"/>
    <w:rsid w:val="005B6B84"/>
    <w:rsid w:val="005E1BC7"/>
    <w:rsid w:val="005E3821"/>
    <w:rsid w:val="005F397B"/>
    <w:rsid w:val="00621FF3"/>
    <w:rsid w:val="0063252A"/>
    <w:rsid w:val="0065521C"/>
    <w:rsid w:val="006718BF"/>
    <w:rsid w:val="006724FC"/>
    <w:rsid w:val="00674BB8"/>
    <w:rsid w:val="00677BA4"/>
    <w:rsid w:val="006819BA"/>
    <w:rsid w:val="00691BC2"/>
    <w:rsid w:val="00697FB5"/>
    <w:rsid w:val="006B5790"/>
    <w:rsid w:val="006B5D76"/>
    <w:rsid w:val="006D5F1A"/>
    <w:rsid w:val="006D6EF5"/>
    <w:rsid w:val="006F2703"/>
    <w:rsid w:val="00702325"/>
    <w:rsid w:val="007220C5"/>
    <w:rsid w:val="00722C29"/>
    <w:rsid w:val="007312B0"/>
    <w:rsid w:val="0073306B"/>
    <w:rsid w:val="00752041"/>
    <w:rsid w:val="007574E3"/>
    <w:rsid w:val="007678CE"/>
    <w:rsid w:val="0077353E"/>
    <w:rsid w:val="007802DD"/>
    <w:rsid w:val="00783C65"/>
    <w:rsid w:val="007A79A0"/>
    <w:rsid w:val="007C25E3"/>
    <w:rsid w:val="00801B12"/>
    <w:rsid w:val="00825B18"/>
    <w:rsid w:val="00843CFD"/>
    <w:rsid w:val="00861A67"/>
    <w:rsid w:val="00867462"/>
    <w:rsid w:val="008B1F83"/>
    <w:rsid w:val="008C0654"/>
    <w:rsid w:val="008D0639"/>
    <w:rsid w:val="008D613E"/>
    <w:rsid w:val="008D6948"/>
    <w:rsid w:val="008E5A0D"/>
    <w:rsid w:val="008F0678"/>
    <w:rsid w:val="008F31F4"/>
    <w:rsid w:val="008F521E"/>
    <w:rsid w:val="00910EEE"/>
    <w:rsid w:val="0091630A"/>
    <w:rsid w:val="00927DD2"/>
    <w:rsid w:val="00931AAB"/>
    <w:rsid w:val="009340C5"/>
    <w:rsid w:val="009351A2"/>
    <w:rsid w:val="009357FC"/>
    <w:rsid w:val="00937A83"/>
    <w:rsid w:val="00952F83"/>
    <w:rsid w:val="00956BEE"/>
    <w:rsid w:val="009614AD"/>
    <w:rsid w:val="009754F3"/>
    <w:rsid w:val="009756F6"/>
    <w:rsid w:val="00996899"/>
    <w:rsid w:val="009A5527"/>
    <w:rsid w:val="009A706F"/>
    <w:rsid w:val="009D6C4F"/>
    <w:rsid w:val="00A11268"/>
    <w:rsid w:val="00A17024"/>
    <w:rsid w:val="00A314FC"/>
    <w:rsid w:val="00A327FE"/>
    <w:rsid w:val="00A50B1A"/>
    <w:rsid w:val="00A6039E"/>
    <w:rsid w:val="00A60598"/>
    <w:rsid w:val="00A63F1A"/>
    <w:rsid w:val="00A83BA4"/>
    <w:rsid w:val="00A847CE"/>
    <w:rsid w:val="00A84CBB"/>
    <w:rsid w:val="00A91C70"/>
    <w:rsid w:val="00AA7473"/>
    <w:rsid w:val="00AB1C78"/>
    <w:rsid w:val="00AE0DE8"/>
    <w:rsid w:val="00B04DFC"/>
    <w:rsid w:val="00B10EC0"/>
    <w:rsid w:val="00B14C6A"/>
    <w:rsid w:val="00B311CD"/>
    <w:rsid w:val="00B47825"/>
    <w:rsid w:val="00B5233E"/>
    <w:rsid w:val="00B642C3"/>
    <w:rsid w:val="00B675D1"/>
    <w:rsid w:val="00BA3A18"/>
    <w:rsid w:val="00BB7C4B"/>
    <w:rsid w:val="00BC2135"/>
    <w:rsid w:val="00BC69B7"/>
    <w:rsid w:val="00C04304"/>
    <w:rsid w:val="00C16691"/>
    <w:rsid w:val="00C23D4E"/>
    <w:rsid w:val="00C257A2"/>
    <w:rsid w:val="00C30874"/>
    <w:rsid w:val="00C32AF5"/>
    <w:rsid w:val="00C42E34"/>
    <w:rsid w:val="00C45919"/>
    <w:rsid w:val="00C65851"/>
    <w:rsid w:val="00C65B42"/>
    <w:rsid w:val="00C84B4B"/>
    <w:rsid w:val="00CA0F64"/>
    <w:rsid w:val="00CC5E98"/>
    <w:rsid w:val="00CD5CF1"/>
    <w:rsid w:val="00CE1976"/>
    <w:rsid w:val="00D01058"/>
    <w:rsid w:val="00D1709F"/>
    <w:rsid w:val="00D258BE"/>
    <w:rsid w:val="00D363B7"/>
    <w:rsid w:val="00D40B45"/>
    <w:rsid w:val="00D47BC0"/>
    <w:rsid w:val="00D54033"/>
    <w:rsid w:val="00D646DA"/>
    <w:rsid w:val="00D66190"/>
    <w:rsid w:val="00DB5CF8"/>
    <w:rsid w:val="00DD3905"/>
    <w:rsid w:val="00DD39CE"/>
    <w:rsid w:val="00DF3313"/>
    <w:rsid w:val="00E03CFD"/>
    <w:rsid w:val="00E20C7E"/>
    <w:rsid w:val="00E22C91"/>
    <w:rsid w:val="00E24EB9"/>
    <w:rsid w:val="00E26AFD"/>
    <w:rsid w:val="00E311A9"/>
    <w:rsid w:val="00E63109"/>
    <w:rsid w:val="00E7556C"/>
    <w:rsid w:val="00E82EEF"/>
    <w:rsid w:val="00E9370E"/>
    <w:rsid w:val="00E9472C"/>
    <w:rsid w:val="00EB0EDF"/>
    <w:rsid w:val="00ED271C"/>
    <w:rsid w:val="00EE0005"/>
    <w:rsid w:val="00EE2D49"/>
    <w:rsid w:val="00EF248B"/>
    <w:rsid w:val="00F20904"/>
    <w:rsid w:val="00F219C3"/>
    <w:rsid w:val="00F36B25"/>
    <w:rsid w:val="00F40398"/>
    <w:rsid w:val="00F44D55"/>
    <w:rsid w:val="00F5362A"/>
    <w:rsid w:val="00F53EB2"/>
    <w:rsid w:val="00F62D9A"/>
    <w:rsid w:val="00F752CA"/>
    <w:rsid w:val="00FB335F"/>
    <w:rsid w:val="00FB7085"/>
    <w:rsid w:val="00FC52DA"/>
    <w:rsid w:val="00FC68B1"/>
    <w:rsid w:val="00FD1866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5BFA413"/>
  <w15:chartTrackingRefBased/>
  <w15:docId w15:val="{583CE42A-8355-447D-BE92-F88E7207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31AAB"/>
    <w:pPr>
      <w:suppressAutoHyphens/>
      <w:spacing w:line="252" w:lineRule="auto"/>
    </w:pPr>
    <w:rPr>
      <w:rFonts w:ascii="Calibri" w:eastAsia="DejaVu Sans" w:hAnsi="Calibri" w:cs="Calibri"/>
      <w:color w:val="00000A"/>
    </w:rPr>
  </w:style>
  <w:style w:type="character" w:styleId="a4">
    <w:name w:val="Hyperlink"/>
    <w:basedOn w:val="a0"/>
    <w:uiPriority w:val="99"/>
    <w:unhideWhenUsed/>
    <w:rsid w:val="006D6E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6EF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473"/>
  </w:style>
  <w:style w:type="paragraph" w:styleId="a8">
    <w:name w:val="footer"/>
    <w:basedOn w:val="a"/>
    <w:link w:val="a9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473"/>
  </w:style>
  <w:style w:type="table" w:styleId="aa">
    <w:name w:val="Table Grid"/>
    <w:basedOn w:val="a1"/>
    <w:uiPriority w:val="39"/>
    <w:rsid w:val="0051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7825"/>
    <w:pPr>
      <w:ind w:left="720"/>
      <w:contextualSpacing/>
    </w:pPr>
  </w:style>
  <w:style w:type="paragraph" w:styleId="ac">
    <w:name w:val="No Spacing"/>
    <w:uiPriority w:val="1"/>
    <w:qFormat/>
    <w:rsid w:val="002440F3"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rsid w:val="00CC5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CC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2EA6-743A-419D-8B12-FA7E3402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Detskiy_Sad#2</cp:lastModifiedBy>
  <cp:revision>6</cp:revision>
  <dcterms:created xsi:type="dcterms:W3CDTF">2024-11-26T16:30:00Z</dcterms:created>
  <dcterms:modified xsi:type="dcterms:W3CDTF">2026-05-26T14:49:00Z</dcterms:modified>
</cp:coreProperties>
</file>