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1E" w:rsidRPr="006C3913" w:rsidRDefault="00E35B4B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-715645</wp:posOffset>
            </wp:positionV>
            <wp:extent cx="7610475" cy="10791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5b9158dd16ba97f1893394fc754a5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91E">
        <w:rPr>
          <w:rFonts w:ascii="Times New Roman" w:hAnsi="Times New Roman" w:cs="Times New Roman"/>
          <w:sz w:val="28"/>
          <w:szCs w:val="28"/>
        </w:rPr>
        <w:t>М</w:t>
      </w:r>
      <w:r w:rsidR="00F3191E" w:rsidRPr="006C3913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13">
        <w:rPr>
          <w:rFonts w:ascii="Times New Roman" w:hAnsi="Times New Roman" w:cs="Times New Roman"/>
          <w:sz w:val="28"/>
          <w:szCs w:val="28"/>
        </w:rPr>
        <w:t>«Детский сад комбинированного вида № 2» городского округа Самара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13">
        <w:rPr>
          <w:rFonts w:ascii="Times New Roman" w:hAnsi="Times New Roman" w:cs="Times New Roman"/>
          <w:sz w:val="28"/>
          <w:szCs w:val="28"/>
        </w:rPr>
        <w:t>Россия, 443028, г. Самара, мкр. Крутые Ключи, ул. Мира, д. 91</w:t>
      </w:r>
    </w:p>
    <w:p w:rsidR="00F3191E" w:rsidRPr="00934F72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913">
        <w:rPr>
          <w:rFonts w:ascii="Times New Roman" w:hAnsi="Times New Roman" w:cs="Times New Roman"/>
          <w:sz w:val="28"/>
          <w:szCs w:val="28"/>
        </w:rPr>
        <w:t>Тел</w:t>
      </w:r>
      <w:r w:rsidRPr="00934F72">
        <w:rPr>
          <w:rFonts w:ascii="Times New Roman" w:hAnsi="Times New Roman" w:cs="Times New Roman"/>
          <w:sz w:val="28"/>
          <w:szCs w:val="28"/>
        </w:rPr>
        <w:t xml:space="preserve">.: (846) 241-81-47, </w:t>
      </w:r>
      <w:r w:rsidRPr="006C39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4F72">
        <w:rPr>
          <w:rFonts w:ascii="Times New Roman" w:hAnsi="Times New Roman" w:cs="Times New Roman"/>
          <w:sz w:val="28"/>
          <w:szCs w:val="28"/>
        </w:rPr>
        <w:t>-</w:t>
      </w:r>
      <w:r w:rsidRPr="006C391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34F72">
        <w:rPr>
          <w:rFonts w:ascii="Times New Roman" w:hAnsi="Times New Roman" w:cs="Times New Roman"/>
          <w:sz w:val="28"/>
          <w:szCs w:val="28"/>
        </w:rPr>
        <w:t>:</w:t>
      </w:r>
      <w:r w:rsidR="00934F72" w:rsidRPr="00934F72">
        <w:rPr>
          <w:rFonts w:ascii="Times New Roman" w:hAnsi="Times New Roman" w:cs="Times New Roman"/>
          <w:sz w:val="28"/>
          <w:szCs w:val="28"/>
        </w:rPr>
        <w:t xml:space="preserve"> </w:t>
      </w:r>
      <w:r w:rsidRPr="00934F7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34F72" w:rsidRPr="0026326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mbdou</w:t>
        </w:r>
        <w:r w:rsidR="00934F72" w:rsidRPr="00934F7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34F72" w:rsidRPr="0026326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detkiisad</w:t>
        </w:r>
        <w:r w:rsidR="00934F72" w:rsidRPr="00934F72">
          <w:rPr>
            <w:rStyle w:val="a8"/>
            <w:rFonts w:ascii="Times New Roman" w:hAnsi="Times New Roman" w:cs="Times New Roman"/>
            <w:sz w:val="28"/>
            <w:szCs w:val="28"/>
          </w:rPr>
          <w:t>2@</w:t>
        </w:r>
        <w:r w:rsidR="00934F72" w:rsidRPr="0026326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34F72" w:rsidRPr="00934F7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34F72" w:rsidRPr="0026326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34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91E" w:rsidRPr="00934F72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934F72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934F72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934F72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5B4B" w:rsidRDefault="00E35B4B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B4B" w:rsidRDefault="00E35B4B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>по организации наставничества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>в МБДОУ «Детский сад № 2» г. о. Самара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 xml:space="preserve">с молодым специалистом </w:t>
      </w:r>
      <w:r w:rsidR="00934F72">
        <w:rPr>
          <w:rFonts w:ascii="Times New Roman" w:hAnsi="Times New Roman" w:cs="Times New Roman"/>
          <w:b/>
          <w:bCs/>
          <w:sz w:val="28"/>
          <w:szCs w:val="28"/>
        </w:rPr>
        <w:t>Гусевой А.Г.</w:t>
      </w: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 xml:space="preserve">Наставник - воспитатель: </w:t>
      </w:r>
      <w:r w:rsidR="00934F72">
        <w:rPr>
          <w:rFonts w:ascii="Times New Roman" w:hAnsi="Times New Roman" w:cs="Times New Roman"/>
          <w:b/>
          <w:bCs/>
          <w:sz w:val="28"/>
          <w:szCs w:val="28"/>
        </w:rPr>
        <w:t>Зайцева О.В</w:t>
      </w:r>
      <w:r w:rsidR="007E465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9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F3191E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191E" w:rsidRPr="006C3913" w:rsidRDefault="007E465A" w:rsidP="00F319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Самара, 2026</w:t>
      </w:r>
    </w:p>
    <w:p w:rsidR="00F3191E" w:rsidRPr="00E9370E" w:rsidRDefault="00E35B4B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B966682" wp14:editId="23E73882">
            <wp:simplePos x="0" y="0"/>
            <wp:positionH relativeFrom="column">
              <wp:posOffset>-1070610</wp:posOffset>
            </wp:positionH>
            <wp:positionV relativeFrom="paragraph">
              <wp:posOffset>-610870</wp:posOffset>
            </wp:positionV>
            <wp:extent cx="7562850" cy="10687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5b9158dd16ba97f1893394fc754a5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91E" w:rsidRPr="008F31F4">
        <w:rPr>
          <w:rFonts w:ascii="Times New Roman" w:hAnsi="Times New Roman" w:cs="Times New Roman"/>
          <w:b/>
          <w:bCs/>
          <w:sz w:val="28"/>
          <w:szCs w:val="28"/>
        </w:rPr>
        <w:t>Цель работы: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83">
        <w:rPr>
          <w:rFonts w:ascii="Times New Roman" w:hAnsi="Times New Roman" w:cs="Times New Roman"/>
          <w:sz w:val="28"/>
          <w:szCs w:val="28"/>
        </w:rPr>
        <w:t xml:space="preserve">     </w:t>
      </w:r>
      <w:r w:rsidRPr="00C23D4E">
        <w:rPr>
          <w:rFonts w:ascii="Times New Roman" w:hAnsi="Times New Roman" w:cs="Times New Roman"/>
          <w:sz w:val="28"/>
          <w:szCs w:val="28"/>
        </w:rPr>
        <w:t>Развитие профессиональных умений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D4E">
        <w:rPr>
          <w:rFonts w:ascii="Times New Roman" w:hAnsi="Times New Roman" w:cs="Times New Roman"/>
          <w:sz w:val="28"/>
          <w:szCs w:val="28"/>
        </w:rPr>
        <w:t xml:space="preserve"> навыков молодого специалиста </w:t>
      </w:r>
      <w:r w:rsidR="00E35B4B">
        <w:rPr>
          <w:rFonts w:ascii="Times New Roman" w:hAnsi="Times New Roman" w:cs="Times New Roman"/>
          <w:sz w:val="28"/>
          <w:szCs w:val="28"/>
        </w:rPr>
        <w:t xml:space="preserve">Гусевой Анны </w:t>
      </w:r>
      <w:proofErr w:type="spellStart"/>
      <w:r w:rsidR="00E35B4B">
        <w:rPr>
          <w:rFonts w:ascii="Times New Roman" w:hAnsi="Times New Roman" w:cs="Times New Roman"/>
          <w:sz w:val="28"/>
          <w:szCs w:val="28"/>
        </w:rPr>
        <w:t>Генадьевны</w:t>
      </w:r>
      <w:proofErr w:type="spellEnd"/>
      <w:r w:rsidR="007E465A">
        <w:rPr>
          <w:rFonts w:ascii="Times New Roman" w:hAnsi="Times New Roman" w:cs="Times New Roman"/>
          <w:sz w:val="28"/>
          <w:szCs w:val="28"/>
        </w:rPr>
        <w:t>.</w:t>
      </w:r>
    </w:p>
    <w:p w:rsidR="00F3191E" w:rsidRPr="008F31F4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F3191E" w:rsidRPr="00C23D4E" w:rsidRDefault="00F3191E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:rsidR="00F3191E" w:rsidRDefault="00E35B4B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191E">
        <w:rPr>
          <w:rFonts w:ascii="Times New Roman" w:hAnsi="Times New Roman" w:cs="Times New Roman"/>
          <w:sz w:val="28"/>
          <w:szCs w:val="28"/>
        </w:rPr>
        <w:t>вовлечение молодого специалиста участия в конкурсах и мероприятиях.</w:t>
      </w:r>
    </w:p>
    <w:tbl>
      <w:tblPr>
        <w:tblStyle w:val="a7"/>
        <w:tblW w:w="9662" w:type="dxa"/>
        <w:tblLook w:val="04A0" w:firstRow="1" w:lastRow="0" w:firstColumn="1" w:lastColumn="0" w:noHBand="0" w:noVBand="1"/>
      </w:tblPr>
      <w:tblGrid>
        <w:gridCol w:w="675"/>
        <w:gridCol w:w="4253"/>
        <w:gridCol w:w="2835"/>
        <w:gridCol w:w="1899"/>
      </w:tblGrid>
      <w:tr w:rsidR="00B10A13" w:rsidTr="00671C89">
        <w:trPr>
          <w:trHeight w:val="567"/>
        </w:trPr>
        <w:tc>
          <w:tcPr>
            <w:tcW w:w="675" w:type="dxa"/>
          </w:tcPr>
          <w:p w:rsidR="00B10A13" w:rsidRDefault="00B10A13" w:rsidP="00B10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B10A13" w:rsidRDefault="00B10A13" w:rsidP="00B10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35" w:type="dxa"/>
          </w:tcPr>
          <w:p w:rsidR="00B10A13" w:rsidRDefault="00B10A13" w:rsidP="00B10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проведения</w:t>
            </w:r>
          </w:p>
        </w:tc>
        <w:tc>
          <w:tcPr>
            <w:tcW w:w="1899" w:type="dxa"/>
          </w:tcPr>
          <w:p w:rsidR="00B10A13" w:rsidRDefault="00B10A13" w:rsidP="00B10A1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10A13" w:rsidTr="00671C89">
        <w:trPr>
          <w:trHeight w:val="689"/>
        </w:trPr>
        <w:tc>
          <w:tcPr>
            <w:tcW w:w="675" w:type="dxa"/>
          </w:tcPr>
          <w:p w:rsidR="00B10A13" w:rsidRDefault="00B10A1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по выявлению знаний и затруднений у молодого педагога в процессе образовательной деятельности.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Помощь в изучении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ФОП, </w:t>
            </w: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санитарно-эпидемиологических правилах и нормативов для ДОУ.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документации группы.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рабочей программы на 2024 – 2025 учебный год.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детского развития.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организации родительского собрания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Обновление развивающей среды группы, зонирование группы в соответствии с образовательными областями.   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Интернет-общение молодого педагога и наставника с целью </w:t>
            </w: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оперативного решения вопросов.   </w:t>
            </w:r>
          </w:p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C89">
              <w:rPr>
                <w:rFonts w:ascii="Times New Roman" w:eastAsia="Times New Roman" w:hAnsi="Times New Roman" w:cs="Times New Roman"/>
                <w:noProof/>
                <w:kern w:val="3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AB067FA" wp14:editId="1C91A57C">
                  <wp:simplePos x="0" y="0"/>
                  <wp:positionH relativeFrom="column">
                    <wp:posOffset>-1500505</wp:posOffset>
                  </wp:positionH>
                  <wp:positionV relativeFrom="paragraph">
                    <wp:posOffset>-868680</wp:posOffset>
                  </wp:positionV>
                  <wp:extent cx="7553325" cy="1065847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85b9158dd16ba97f1893394fc754a5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5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Анкетирование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Default="00B10A13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10A13" w:rsidRDefault="00B10A13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10A13" w:rsidRDefault="00B10A13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10A13" w:rsidRDefault="00B10A13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Спец. литература, информация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сайда ДОУ.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Default="00B10A13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10A13" w:rsidRDefault="00671C89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  <w:p w:rsidR="00671C89" w:rsidRDefault="00671C89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71C89" w:rsidRDefault="00671C89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71C89" w:rsidRDefault="00671C89" w:rsidP="00B10A13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71C89" w:rsidRPr="00A1768C" w:rsidRDefault="00671C89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Default="00B10A13" w:rsidP="00B10A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организации и проведении родительского собрания,</w:t>
            </w:r>
          </w:p>
          <w:p w:rsidR="00B10A13" w:rsidRPr="00A1768C" w:rsidRDefault="00B10A13" w:rsidP="00B10A1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хода и итогов собрания.</w:t>
            </w:r>
          </w:p>
          <w:p w:rsidR="00B10A13" w:rsidRDefault="00B10A13" w:rsidP="00B10A1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B10A13" w:rsidRDefault="00B10A1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Сентябрь-октябрь</w:t>
            </w:r>
          </w:p>
        </w:tc>
      </w:tr>
      <w:tr w:rsidR="00B10A13" w:rsidTr="00671C89">
        <w:trPr>
          <w:trHeight w:val="1089"/>
        </w:trPr>
        <w:tc>
          <w:tcPr>
            <w:tcW w:w="67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Оказание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изучение </w:t>
            </w: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программы учреждения, участие молодого педагога в составлении перспективного плана на неделю, плана по самообразованию на учебный год, проектной деятельности с детьми.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 родителей по текущим вопросам. Этика общения педагога.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Имидж педагога, педагогическая этика, культура поведения: в работе с родителями; в работе с детьми; в работе с коллегами.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проведение осеннего утренника, подготовка детей.</w:t>
            </w:r>
          </w:p>
          <w:p w:rsidR="00B10A13" w:rsidRDefault="00B10A1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Консультация, оказание помощи. Знакомство с основными документами, регламентирующими деятельность ДОУ.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итогов консультирования родителей.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проведения утренника.</w:t>
            </w:r>
          </w:p>
          <w:p w:rsidR="00B10A13" w:rsidRDefault="00B10A1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10A13" w:rsidTr="00671C89">
        <w:trPr>
          <w:trHeight w:val="1089"/>
        </w:trPr>
        <w:tc>
          <w:tcPr>
            <w:tcW w:w="67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методики проведения НОД, совместная разработка конспектов НОД, эффективное использование дидактического материала в работе.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Default="00671C89" w:rsidP="00671C89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конспектов НОД.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Default="00671C89" w:rsidP="00671C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РППС в группе</w:t>
            </w:r>
          </w:p>
        </w:tc>
        <w:tc>
          <w:tcPr>
            <w:tcW w:w="283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молодым специалистом НОД и режимных моментов у наставника.</w:t>
            </w:r>
          </w:p>
          <w:p w:rsidR="00671C89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в ДОУ методические объединения.</w:t>
            </w:r>
          </w:p>
        </w:tc>
        <w:tc>
          <w:tcPr>
            <w:tcW w:w="1899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71C89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10A13" w:rsidTr="00671C89">
        <w:trPr>
          <w:trHeight w:val="2016"/>
        </w:trPr>
        <w:tc>
          <w:tcPr>
            <w:tcW w:w="67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71C89" w:rsidRDefault="00671C89" w:rsidP="00671C89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Учение форм работы с родителями. 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молодого педагога в подготовке материала для родителей.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A13" w:rsidRDefault="00B10A13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материала для оформления раздевалки. </w:t>
            </w:r>
          </w:p>
        </w:tc>
        <w:tc>
          <w:tcPr>
            <w:tcW w:w="1899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10A13" w:rsidTr="00671C89">
        <w:trPr>
          <w:trHeight w:val="1089"/>
        </w:trPr>
        <w:tc>
          <w:tcPr>
            <w:tcW w:w="67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55B8581" wp14:editId="531D8C24">
                  <wp:simplePos x="0" y="0"/>
                  <wp:positionH relativeFrom="column">
                    <wp:posOffset>-1078865</wp:posOffset>
                  </wp:positionH>
                  <wp:positionV relativeFrom="paragraph">
                    <wp:posOffset>-684530</wp:posOffset>
                  </wp:positionV>
                  <wp:extent cx="7620000" cy="107537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85b9158dd16ba97f1893394fc754a5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0" cy="1075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Причины возникновения конфликтных ситуаций и их урегулирование в процессе педагогической деятельности.</w:t>
            </w: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мониторингом, изучение методик проведение и обследования воспитанников.</w:t>
            </w:r>
          </w:p>
          <w:p w:rsidR="00B10A13" w:rsidRDefault="00B10A1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89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РППС в группе</w:t>
            </w:r>
          </w:p>
        </w:tc>
        <w:tc>
          <w:tcPr>
            <w:tcW w:w="2835" w:type="dxa"/>
          </w:tcPr>
          <w:p w:rsidR="00671C89" w:rsidRPr="00A1768C" w:rsidRDefault="00671C89" w:rsidP="00671C89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наставника, наблюдение за работой молодого специалиста (в совместной игровой деятельности). Обсуждение и</w:t>
            </w:r>
          </w:p>
          <w:p w:rsidR="00B10A13" w:rsidRDefault="00671C89" w:rsidP="00671C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Выводы по мониторингу, постановка проблемы по итогам: «Как совершенствовать индивидуальную работу в группе</w:t>
            </w:r>
          </w:p>
        </w:tc>
        <w:tc>
          <w:tcPr>
            <w:tcW w:w="1899" w:type="dxa"/>
          </w:tcPr>
          <w:p w:rsidR="00671C89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10A13" w:rsidTr="00671C89">
        <w:trPr>
          <w:trHeight w:val="1089"/>
        </w:trPr>
        <w:tc>
          <w:tcPr>
            <w:tcW w:w="675" w:type="dxa"/>
          </w:tcPr>
          <w:p w:rsidR="00B10A13" w:rsidRDefault="00671C89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321033" w:rsidRPr="00A1768C" w:rsidRDefault="00321033" w:rsidP="00321033">
            <w:pPr>
              <w:spacing w:after="1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стол. Подведение итогов работы анализ эффективности и результативности работы с молодыми специалистами.  </w:t>
            </w:r>
          </w:p>
          <w:p w:rsidR="00B10A13" w:rsidRDefault="00B10A1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10A13" w:rsidRDefault="0032103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Самоанализ молодого специалиста</w:t>
            </w:r>
          </w:p>
        </w:tc>
        <w:tc>
          <w:tcPr>
            <w:tcW w:w="1899" w:type="dxa"/>
          </w:tcPr>
          <w:p w:rsidR="00B10A13" w:rsidRDefault="00321033" w:rsidP="00F319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321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A13" w:rsidRDefault="00B10A13" w:rsidP="00F319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91E" w:rsidRPr="00321033" w:rsidRDefault="00F3191E" w:rsidP="00321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B11" w:rsidRDefault="00153B11"/>
    <w:sectPr w:rsidR="00153B11" w:rsidSect="00F3191E">
      <w:headerReference w:type="even" r:id="rId9"/>
      <w:headerReference w:type="default" r:id="rId10"/>
      <w:headerReference w:type="first" r:id="rId11"/>
      <w:pgSz w:w="11906" w:h="16838" w:code="9"/>
      <w:pgMar w:top="567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B0" w:rsidRDefault="007807B0" w:rsidP="00105C74">
      <w:pPr>
        <w:spacing w:after="0" w:line="240" w:lineRule="auto"/>
      </w:pPr>
      <w:r>
        <w:separator/>
      </w:r>
    </w:p>
  </w:endnote>
  <w:endnote w:type="continuationSeparator" w:id="0">
    <w:p w:rsidR="007807B0" w:rsidRDefault="007807B0" w:rsidP="001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B0" w:rsidRDefault="007807B0" w:rsidP="00105C74">
      <w:pPr>
        <w:spacing w:after="0" w:line="240" w:lineRule="auto"/>
      </w:pPr>
      <w:r>
        <w:separator/>
      </w:r>
    </w:p>
  </w:footnote>
  <w:footnote w:type="continuationSeparator" w:id="0">
    <w:p w:rsidR="007807B0" w:rsidRDefault="007807B0" w:rsidP="0010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7807B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2" o:spid="_x0000_s2050" type="#_x0000_t75" style="position:absolute;margin-left:0;margin-top:0;width:645.05pt;height:969.35pt;z-index:-251656192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7807B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3" o:spid="_x0000_s2051" type="#_x0000_t75" style="position:absolute;margin-left:0;margin-top:0;width:645.05pt;height:969.35pt;z-index:-251655168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7807B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1" o:spid="_x0000_s2049" type="#_x0000_t75" style="position:absolute;margin-left:0;margin-top:0;width:645.05pt;height:969.35pt;z-index:-251657216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9AE"/>
    <w:rsid w:val="00105C74"/>
    <w:rsid w:val="001079AE"/>
    <w:rsid w:val="00153B11"/>
    <w:rsid w:val="002C406C"/>
    <w:rsid w:val="00321033"/>
    <w:rsid w:val="003A1CEF"/>
    <w:rsid w:val="00671C89"/>
    <w:rsid w:val="007807B0"/>
    <w:rsid w:val="007E465A"/>
    <w:rsid w:val="00934F72"/>
    <w:rsid w:val="009879DC"/>
    <w:rsid w:val="00B10A13"/>
    <w:rsid w:val="00C40A71"/>
    <w:rsid w:val="00E35B4B"/>
    <w:rsid w:val="00F3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191E"/>
  </w:style>
  <w:style w:type="paragraph" w:styleId="a5">
    <w:name w:val="footer"/>
    <w:basedOn w:val="a"/>
    <w:link w:val="a6"/>
    <w:uiPriority w:val="99"/>
    <w:unhideWhenUsed/>
    <w:rsid w:val="00F3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191E"/>
  </w:style>
  <w:style w:type="table" w:styleId="a7">
    <w:name w:val="Table Grid"/>
    <w:basedOn w:val="a1"/>
    <w:uiPriority w:val="39"/>
    <w:rsid w:val="00F31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34F7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3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.detkiisad2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Ольга</cp:lastModifiedBy>
  <cp:revision>8</cp:revision>
  <dcterms:created xsi:type="dcterms:W3CDTF">2025-05-27T12:39:00Z</dcterms:created>
  <dcterms:modified xsi:type="dcterms:W3CDTF">2026-06-03T06:02:00Z</dcterms:modified>
</cp:coreProperties>
</file>