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A9862" w14:textId="5607344E" w:rsidR="00292259" w:rsidRDefault="00292259" w:rsidP="0029225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78E1B0D" wp14:editId="77AD918E">
            <wp:simplePos x="0" y="0"/>
            <wp:positionH relativeFrom="column">
              <wp:posOffset>415290</wp:posOffset>
            </wp:positionH>
            <wp:positionV relativeFrom="paragraph">
              <wp:posOffset>22860</wp:posOffset>
            </wp:positionV>
            <wp:extent cx="4904216" cy="3686175"/>
            <wp:effectExtent l="0" t="0" r="0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4216" cy="368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8E7CF5" w14:textId="77777777" w:rsidR="00292259" w:rsidRDefault="00292259" w:rsidP="0029225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335E267" w14:textId="77777777" w:rsidR="00292259" w:rsidRDefault="00292259" w:rsidP="0029225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5E2441E" w14:textId="545BF74F" w:rsidR="00292259" w:rsidRDefault="00292259" w:rsidP="0029225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72B6551" w14:textId="06DAC98B" w:rsidR="00292259" w:rsidRDefault="00292259" w:rsidP="0029225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272894E" w14:textId="4F0A2477" w:rsidR="00292259" w:rsidRDefault="00292259" w:rsidP="0029225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325CCBC" w14:textId="6C2C2A87" w:rsidR="00292259" w:rsidRDefault="00292259" w:rsidP="0029225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5685BE6" w14:textId="3F9A8542" w:rsidR="00292259" w:rsidRDefault="00292259" w:rsidP="0029225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5F714D0" w14:textId="12E62F41" w:rsidR="00292259" w:rsidRDefault="00292259" w:rsidP="0029225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3AF933A" w14:textId="21AFDDE8" w:rsidR="00292259" w:rsidRDefault="00292259" w:rsidP="0029225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2E0CBD8" w14:textId="34F91102" w:rsidR="00292259" w:rsidRDefault="00292259" w:rsidP="0029225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20E5729" w14:textId="0B32AD25" w:rsidR="00292259" w:rsidRDefault="00292259" w:rsidP="0029225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2291179" w14:textId="6C902F2A" w:rsidR="00292259" w:rsidRDefault="00292259" w:rsidP="0029225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26E40C9" w14:textId="0AB859D5" w:rsidR="00292259" w:rsidRDefault="00292259" w:rsidP="0029225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D5AE8C4" w14:textId="03A07D60" w:rsidR="00292259" w:rsidRDefault="00292259" w:rsidP="0029225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EF67B01" w14:textId="10D9B8DF" w:rsidR="00292259" w:rsidRDefault="00292259" w:rsidP="0029225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B95FEE2" w14:textId="145FDC9A" w:rsidR="00292259" w:rsidRDefault="00292259" w:rsidP="0029225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C9EB1C6" w14:textId="2F16CAC1" w:rsidR="00292259" w:rsidRDefault="00292259" w:rsidP="0029225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86D0F14" w14:textId="77777777" w:rsidR="00292259" w:rsidRDefault="00292259" w:rsidP="0029225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6F94D79" w14:textId="753B7AC8" w:rsidR="00292259" w:rsidRPr="00292259" w:rsidRDefault="00292259" w:rsidP="00292259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92259">
        <w:rPr>
          <w:rFonts w:ascii="Times New Roman" w:hAnsi="Times New Roman" w:cs="Times New Roman"/>
          <w:color w:val="FF0000"/>
          <w:sz w:val="28"/>
          <w:szCs w:val="28"/>
        </w:rPr>
        <w:t>ВАЖНОСТЬ ОБЪЯТИЙ ДЛЯ ДЕТЕЙ</w:t>
      </w:r>
    </w:p>
    <w:p w14:paraId="251DC5BE" w14:textId="77777777" w:rsidR="00292259" w:rsidRPr="00292259" w:rsidRDefault="00292259" w:rsidP="00292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B3D7D2D" w14:textId="77777777" w:rsidR="00292259" w:rsidRDefault="00292259" w:rsidP="00292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259">
        <w:rPr>
          <w:rFonts w:ascii="Times New Roman" w:hAnsi="Times New Roman" w:cs="Times New Roman"/>
          <w:sz w:val="28"/>
          <w:szCs w:val="28"/>
        </w:rPr>
        <w:t>Пока малыш совсем маленький, мать часто берет его на руки, обнимает, целует. Но когда ребенок подрастает, объятия становятся все реже и реже. В современном мире, когда большинство женщин помимо заботы о детях и семьи увлечены карьерой и работой, все чаше и чаще приходится наблюдать картину, когда малыш «обнимает воздух».</w:t>
      </w:r>
    </w:p>
    <w:p w14:paraId="1643ECBC" w14:textId="46DDABA8" w:rsidR="00292259" w:rsidRDefault="00292259" w:rsidP="00292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259">
        <w:rPr>
          <w:rFonts w:ascii="Times New Roman" w:hAnsi="Times New Roman" w:cs="Times New Roman"/>
          <w:sz w:val="28"/>
          <w:szCs w:val="28"/>
        </w:rPr>
        <w:t>Ребенок, который умеет говорить, подходит к маме и протягивает свои ручки только для того, чтобы обнять маму, убедиться, что она рядом и по-прежнему его любит. Мама же занята, или так устала, что с раздражением говорит ребенку, чтоб тот не мешал. И чем старше ребенок, тем чаще и чаще она его отталкивает.</w:t>
      </w:r>
    </w:p>
    <w:p w14:paraId="19F64158" w14:textId="77777777" w:rsidR="00292259" w:rsidRDefault="00292259" w:rsidP="00292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259">
        <w:rPr>
          <w:rFonts w:ascii="Times New Roman" w:hAnsi="Times New Roman" w:cs="Times New Roman"/>
          <w:sz w:val="28"/>
          <w:szCs w:val="28"/>
        </w:rPr>
        <w:t>Ученые обнаружили в нервной и кровеносной системе людей химические препараты — эндорфины – гормоны счастья. Они уменьшают болевые ощущения и способны вызвать эйфорию. Учеными доказано, что при объятиях нашим мозгом и нервной системой вырабатывается большое количество этого гормона. Вот почему, когда ребенок ударился, маме стоит взять его на руки, обнять и все сразу проходит.</w:t>
      </w:r>
    </w:p>
    <w:p w14:paraId="2D6C2552" w14:textId="77777777" w:rsidR="00292259" w:rsidRDefault="00292259" w:rsidP="00292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Научно доказано, что ч</w:t>
      </w:r>
      <w:r w:rsidRPr="00292259">
        <w:rPr>
          <w:rFonts w:ascii="Times New Roman" w:hAnsi="Times New Roman" w:cs="Times New Roman"/>
          <w:sz w:val="28"/>
          <w:szCs w:val="28"/>
        </w:rPr>
        <w:t>еловеку в день необходимы, как минимум, четыре объятия, восемь – для хорошего самочувствия, а чтобы развиваться, стремиться к чему-либо – от двенадцати и больше объятий в день. Вот почему так важны объятия для ребенка.</w:t>
      </w:r>
    </w:p>
    <w:p w14:paraId="3D2951D1" w14:textId="77777777" w:rsidR="00292259" w:rsidRDefault="00292259" w:rsidP="00292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259">
        <w:rPr>
          <w:rFonts w:ascii="Times New Roman" w:hAnsi="Times New Roman" w:cs="Times New Roman"/>
          <w:sz w:val="28"/>
          <w:szCs w:val="28"/>
        </w:rPr>
        <w:t>Что же происходит с ребенком, который не получает свою ежедневную необходимую порцию объятий?</w:t>
      </w:r>
      <w:r w:rsidRPr="00292259">
        <w:rPr>
          <w:rFonts w:ascii="Times New Roman" w:hAnsi="Times New Roman" w:cs="Times New Roman"/>
          <w:sz w:val="28"/>
          <w:szCs w:val="28"/>
        </w:rPr>
        <w:br/>
        <w:t xml:space="preserve">Во время второй мировой войны, наблюдая за множеством осиротевших детей психоаналитик Р. </w:t>
      </w:r>
      <w:proofErr w:type="spellStart"/>
      <w:r w:rsidRPr="00292259">
        <w:rPr>
          <w:rFonts w:ascii="Times New Roman" w:hAnsi="Times New Roman" w:cs="Times New Roman"/>
          <w:sz w:val="28"/>
          <w:szCs w:val="28"/>
        </w:rPr>
        <w:t>Спитс</w:t>
      </w:r>
      <w:proofErr w:type="spellEnd"/>
      <w:r w:rsidRPr="00292259">
        <w:rPr>
          <w:rFonts w:ascii="Times New Roman" w:hAnsi="Times New Roman" w:cs="Times New Roman"/>
          <w:sz w:val="28"/>
          <w:szCs w:val="28"/>
        </w:rPr>
        <w:t xml:space="preserve"> ввёл понятие «</w:t>
      </w:r>
      <w:proofErr w:type="spellStart"/>
      <w:r w:rsidRPr="00292259">
        <w:rPr>
          <w:rFonts w:ascii="Times New Roman" w:hAnsi="Times New Roman" w:cs="Times New Roman"/>
          <w:sz w:val="28"/>
          <w:szCs w:val="28"/>
        </w:rPr>
        <w:t>госпитализм</w:t>
      </w:r>
      <w:proofErr w:type="spellEnd"/>
      <w:r w:rsidRPr="00292259">
        <w:rPr>
          <w:rFonts w:ascii="Times New Roman" w:hAnsi="Times New Roman" w:cs="Times New Roman"/>
          <w:sz w:val="28"/>
          <w:szCs w:val="28"/>
        </w:rPr>
        <w:t xml:space="preserve">». </w:t>
      </w:r>
      <w:proofErr w:type="spellStart"/>
      <w:r w:rsidRPr="00292259">
        <w:rPr>
          <w:rFonts w:ascii="Times New Roman" w:hAnsi="Times New Roman" w:cs="Times New Roman"/>
          <w:sz w:val="28"/>
          <w:szCs w:val="28"/>
        </w:rPr>
        <w:t>Госпитализм</w:t>
      </w:r>
      <w:proofErr w:type="spellEnd"/>
      <w:r w:rsidRPr="00292259">
        <w:rPr>
          <w:rFonts w:ascii="Times New Roman" w:hAnsi="Times New Roman" w:cs="Times New Roman"/>
          <w:sz w:val="28"/>
          <w:szCs w:val="28"/>
        </w:rPr>
        <w:t xml:space="preserve"> </w:t>
      </w:r>
      <w:r w:rsidRPr="00292259">
        <w:rPr>
          <w:rFonts w:ascii="Times New Roman" w:hAnsi="Times New Roman" w:cs="Times New Roman"/>
          <w:sz w:val="28"/>
          <w:szCs w:val="28"/>
        </w:rPr>
        <w:lastRenderedPageBreak/>
        <w:t>представляет собой результат отделения младенца от матери, ведущею к глубокой психической и физической отсталости, возникающей вследствие дефицита общения и воспитания.</w:t>
      </w:r>
      <w:r w:rsidRPr="00292259">
        <w:rPr>
          <w:rFonts w:ascii="Times New Roman" w:hAnsi="Times New Roman" w:cs="Times New Roman"/>
          <w:sz w:val="28"/>
          <w:szCs w:val="28"/>
        </w:rPr>
        <w:br/>
        <w:t>Заметили, что в тех заведениях, где сотрудники часто брали на руки детей, обнимали их или просто гладили по голове, этот синдром не возникал.</w:t>
      </w:r>
      <w:r w:rsidRPr="00292259">
        <w:rPr>
          <w:rFonts w:ascii="Times New Roman" w:hAnsi="Times New Roman" w:cs="Times New Roman"/>
          <w:sz w:val="28"/>
          <w:szCs w:val="28"/>
        </w:rPr>
        <w:br/>
        <w:t>Психологи выяснили, что количество объятий, получаемых ребенком в детстве, имеет влияние на его способность любить в будущем.</w:t>
      </w:r>
      <w:r w:rsidRPr="00292259">
        <w:rPr>
          <w:rFonts w:ascii="Times New Roman" w:hAnsi="Times New Roman" w:cs="Times New Roman"/>
          <w:sz w:val="28"/>
          <w:szCs w:val="28"/>
        </w:rPr>
        <w:br/>
        <w:t>Если ребенка обделяли в детстве объятиями, то, повзрослев, он, вероятнее всего будет агрессивным, а в общении с людьми будет замыкаться в себе. Очень часто такие дети не находят себя в обществе, делают все наперекор, они вырастут не приспособленными к самостоятельной жизни.</w:t>
      </w:r>
      <w:r w:rsidRPr="00292259">
        <w:rPr>
          <w:rFonts w:ascii="Times New Roman" w:hAnsi="Times New Roman" w:cs="Times New Roman"/>
          <w:sz w:val="28"/>
          <w:szCs w:val="28"/>
        </w:rPr>
        <w:br/>
        <w:t>Какая еще польза объятий?</w:t>
      </w:r>
    </w:p>
    <w:p w14:paraId="13422171" w14:textId="5BAF8512" w:rsidR="00292259" w:rsidRPr="00292259" w:rsidRDefault="00292259" w:rsidP="0029225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2259">
        <w:rPr>
          <w:rFonts w:ascii="Times New Roman" w:hAnsi="Times New Roman" w:cs="Times New Roman"/>
          <w:sz w:val="28"/>
          <w:szCs w:val="28"/>
        </w:rPr>
        <w:t>Объятья повышают стрессоустойчивость.</w:t>
      </w:r>
    </w:p>
    <w:p w14:paraId="769D1A9A" w14:textId="77777777" w:rsidR="00292259" w:rsidRDefault="00292259" w:rsidP="0029225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2259">
        <w:rPr>
          <w:rFonts w:ascii="Times New Roman" w:hAnsi="Times New Roman" w:cs="Times New Roman"/>
          <w:sz w:val="28"/>
          <w:szCs w:val="28"/>
        </w:rPr>
        <w:t>С помощью объятий возможно поделиться радостью и сопереживанием, облегчить душевную боль.</w:t>
      </w:r>
      <w:r w:rsidRPr="00292259">
        <w:rPr>
          <w:rFonts w:ascii="Times New Roman" w:hAnsi="Times New Roman" w:cs="Times New Roman"/>
          <w:sz w:val="28"/>
          <w:szCs w:val="28"/>
        </w:rPr>
        <w:br/>
      </w:r>
      <w:r w:rsidRPr="00292259">
        <w:drawing>
          <wp:inline distT="0" distB="0" distL="0" distR="0" wp14:anchorId="46780F8C" wp14:editId="511BBCEA">
            <wp:extent cx="152400" cy="152400"/>
            <wp:effectExtent l="0" t="0" r="0" b="0"/>
            <wp:docPr id="4" name="Рисунок 4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🔹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2259">
        <w:rPr>
          <w:rFonts w:ascii="Times New Roman" w:hAnsi="Times New Roman" w:cs="Times New Roman"/>
          <w:sz w:val="28"/>
          <w:szCs w:val="28"/>
        </w:rPr>
        <w:t>Объятья способны укрепить иммунитет.</w:t>
      </w:r>
      <w:r w:rsidRPr="00292259">
        <w:rPr>
          <w:rFonts w:ascii="Times New Roman" w:hAnsi="Times New Roman" w:cs="Times New Roman"/>
          <w:sz w:val="28"/>
          <w:szCs w:val="28"/>
        </w:rPr>
        <w:br/>
        <w:t xml:space="preserve">Чем можно заменить </w:t>
      </w:r>
      <w:proofErr w:type="spellStart"/>
      <w:r w:rsidRPr="00292259">
        <w:rPr>
          <w:rFonts w:ascii="Times New Roman" w:hAnsi="Times New Roman" w:cs="Times New Roman"/>
          <w:sz w:val="28"/>
          <w:szCs w:val="28"/>
        </w:rPr>
        <w:t>объятья?</w:t>
      </w:r>
      <w:proofErr w:type="spellEnd"/>
    </w:p>
    <w:p w14:paraId="11F98837" w14:textId="77777777" w:rsidR="00292259" w:rsidRDefault="00292259" w:rsidP="002922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2259">
        <w:rPr>
          <w:rFonts w:ascii="Times New Roman" w:hAnsi="Times New Roman" w:cs="Times New Roman"/>
          <w:sz w:val="28"/>
          <w:szCs w:val="28"/>
        </w:rPr>
        <w:t>Многие родители, стесняются выражать свои эмоции своим детям. Казалось бы, это совершенно естественно выражать свои чувства не только словами и поступками, но и прикосновениями. Но почему-то многие родители дотрагиваются до своих детей только тогда, когда этого требуют обстоятельства (помочь ребенку одеться или раздеться, умыться, искупать, вытереть, причесать малыша).</w:t>
      </w:r>
      <w:r w:rsidRPr="00292259">
        <w:rPr>
          <w:rFonts w:ascii="Times New Roman" w:hAnsi="Times New Roman" w:cs="Times New Roman"/>
          <w:sz w:val="28"/>
          <w:szCs w:val="28"/>
        </w:rPr>
        <w:br/>
        <w:t>Вот как еще можно выразить ребенку наше расположение к нему без слов:</w:t>
      </w:r>
    </w:p>
    <w:p w14:paraId="5C324C21" w14:textId="7242E999" w:rsidR="00550A6C" w:rsidRPr="00292259" w:rsidRDefault="00292259" w:rsidP="002922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2259">
        <w:rPr>
          <w:rFonts w:ascii="Times New Roman" w:hAnsi="Times New Roman" w:cs="Times New Roman"/>
          <w:sz w:val="28"/>
          <w:szCs w:val="28"/>
        </w:rPr>
        <w:t>—доверительно дотронуться до его руки или плеча;</w:t>
      </w:r>
      <w:r w:rsidRPr="00292259">
        <w:rPr>
          <w:rFonts w:ascii="Times New Roman" w:hAnsi="Times New Roman" w:cs="Times New Roman"/>
          <w:sz w:val="28"/>
          <w:szCs w:val="28"/>
        </w:rPr>
        <w:br/>
        <w:t>—шутливо взъерошить волосы;</w:t>
      </w:r>
      <w:r w:rsidRPr="00292259">
        <w:rPr>
          <w:rFonts w:ascii="Times New Roman" w:hAnsi="Times New Roman" w:cs="Times New Roman"/>
          <w:sz w:val="28"/>
          <w:szCs w:val="28"/>
        </w:rPr>
        <w:br/>
        <w:t>—обнять за плечи;</w:t>
      </w:r>
      <w:r w:rsidRPr="00292259">
        <w:rPr>
          <w:rFonts w:ascii="Times New Roman" w:hAnsi="Times New Roman" w:cs="Times New Roman"/>
          <w:sz w:val="28"/>
          <w:szCs w:val="28"/>
        </w:rPr>
        <w:br/>
        <w:t>—нежно погладить по волосам или по щеке;</w:t>
      </w:r>
      <w:r w:rsidRPr="00292259">
        <w:rPr>
          <w:rFonts w:ascii="Times New Roman" w:hAnsi="Times New Roman" w:cs="Times New Roman"/>
          <w:sz w:val="28"/>
          <w:szCs w:val="28"/>
        </w:rPr>
        <w:br/>
        <w:t>—положить руку на плечо;</w:t>
      </w:r>
      <w:r w:rsidRPr="00292259">
        <w:rPr>
          <w:rFonts w:ascii="Times New Roman" w:hAnsi="Times New Roman" w:cs="Times New Roman"/>
          <w:sz w:val="28"/>
          <w:szCs w:val="28"/>
        </w:rPr>
        <w:br/>
        <w:t>—ласково похлопать по плечу или по спине</w:t>
      </w:r>
      <w:r w:rsidRPr="00292259">
        <w:rPr>
          <w:rFonts w:ascii="Times New Roman" w:hAnsi="Times New Roman" w:cs="Times New Roman"/>
          <w:sz w:val="28"/>
          <w:szCs w:val="28"/>
        </w:rPr>
        <w:br/>
        <w:t>— положить руку на спину между лопаток.</w:t>
      </w:r>
    </w:p>
    <w:sectPr w:rsidR="00550A6C" w:rsidRPr="002922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6" o:spid="_x0000_i1025" type="#_x0000_t75" alt="🔹" style="width:12pt;height:12pt;visibility:visible;mso-wrap-style:square" o:bullet="t">
        <v:imagedata r:id="rId1" o:title="🔹"/>
      </v:shape>
    </w:pict>
  </w:numPicBullet>
  <w:abstractNum w:abstractNumId="0" w15:restartNumberingAfterBreak="0">
    <w:nsid w:val="0C764118"/>
    <w:multiLevelType w:val="hybridMultilevel"/>
    <w:tmpl w:val="0A12CEAC"/>
    <w:lvl w:ilvl="0" w:tplc="59FED2F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0382EA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CF82DE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B3E1F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3E010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E0C89D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F167F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52E9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094D7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9119EE"/>
    <w:multiLevelType w:val="hybridMultilevel"/>
    <w:tmpl w:val="D1F8D24C"/>
    <w:lvl w:ilvl="0" w:tplc="3E50CF9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F6E79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3F482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BA1A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1276A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8EECC3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A7E10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0CF7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1144B4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E4D"/>
    <w:rsid w:val="00292259"/>
    <w:rsid w:val="00550A6C"/>
    <w:rsid w:val="009F4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27B54"/>
  <w15:chartTrackingRefBased/>
  <w15:docId w15:val="{F4B45D8B-966F-4AF3-A0CF-4E3B50F88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22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7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468</Words>
  <Characters>2673</Characters>
  <Application>Microsoft Office Word</Application>
  <DocSecurity>0</DocSecurity>
  <Lines>22</Lines>
  <Paragraphs>6</Paragraphs>
  <ScaleCrop>false</ScaleCrop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Ерин</dc:creator>
  <cp:keywords/>
  <dc:description/>
  <cp:lastModifiedBy>Алексей Ерин</cp:lastModifiedBy>
  <cp:revision>2</cp:revision>
  <dcterms:created xsi:type="dcterms:W3CDTF">2025-10-06T08:19:00Z</dcterms:created>
  <dcterms:modified xsi:type="dcterms:W3CDTF">2025-10-06T08:26:00Z</dcterms:modified>
</cp:coreProperties>
</file>