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A0" w:rsidRDefault="004062A0" w:rsidP="004062A0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о работе наставника </w:t>
      </w:r>
    </w:p>
    <w:p w:rsidR="004062A0" w:rsidRDefault="004062A0" w:rsidP="004062A0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молодым специалистом Домбровской М.А за январь 2022 г.</w:t>
      </w:r>
    </w:p>
    <w:p w:rsidR="00F13C79" w:rsidRDefault="00F13C79" w:rsidP="004062A0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062A0" w:rsidRDefault="004062A0" w:rsidP="004062A0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специалист Домбровская М.А. в январе активно продолжает пополнять </w:t>
      </w:r>
      <w:r w:rsidR="00F13C79">
        <w:rPr>
          <w:rFonts w:ascii="Times New Roman" w:hAnsi="Times New Roman" w:cs="Times New Roman"/>
          <w:sz w:val="28"/>
          <w:szCs w:val="28"/>
        </w:rPr>
        <w:t>уголки дидактическим материалом, а именно математический уголок пополнен математическими играми, математическими карточками, математическими таблицами для занятий.</w:t>
      </w:r>
      <w:r>
        <w:rPr>
          <w:rFonts w:ascii="Times New Roman" w:hAnsi="Times New Roman" w:cs="Times New Roman"/>
          <w:sz w:val="28"/>
          <w:szCs w:val="28"/>
        </w:rPr>
        <w:t xml:space="preserve"> Активно участвует в конкурсах: записалась на участие во Всероссийском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Космофест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номинация «Мультфильм».</w:t>
      </w:r>
    </w:p>
    <w:p w:rsidR="004062A0" w:rsidRDefault="004062A0" w:rsidP="004062A0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Александровна стала победителем в следующих конкурсах:</w:t>
      </w:r>
    </w:p>
    <w:p w:rsidR="004062A0" w:rsidRDefault="004062A0" w:rsidP="004062A0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конкурс «Безопасная дорога» (лауреат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степени),</w:t>
      </w:r>
    </w:p>
    <w:p w:rsidR="004062A0" w:rsidRDefault="004062A0" w:rsidP="004062A0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 «Новое транспортное средство»</w:t>
      </w:r>
      <w:r w:rsidR="00F13C79">
        <w:rPr>
          <w:rFonts w:ascii="Times New Roman" w:hAnsi="Times New Roman" w:cs="Times New Roman"/>
          <w:sz w:val="28"/>
          <w:szCs w:val="28"/>
        </w:rPr>
        <w:t xml:space="preserve"> (лауреат </w:t>
      </w:r>
      <w:r w:rsidR="00F13C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13C79"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:rsidR="004062A0" w:rsidRDefault="004062A0" w:rsidP="004062A0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месяц работы с молодым специалистом определены следующие задачи:</w:t>
      </w:r>
    </w:p>
    <w:p w:rsidR="004062A0" w:rsidRDefault="004062A0" w:rsidP="004062A0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жизни коллектива детского сада и  группы;</w:t>
      </w:r>
    </w:p>
    <w:p w:rsidR="00F13C79" w:rsidRDefault="00F13C79" w:rsidP="00F13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2652">
        <w:rPr>
          <w:rFonts w:ascii="Times New Roman" w:hAnsi="Times New Roman" w:cs="Times New Roman"/>
          <w:sz w:val="28"/>
          <w:szCs w:val="28"/>
        </w:rPr>
        <w:t xml:space="preserve">- эффективно использовать дидактический материал в работе; </w:t>
      </w:r>
    </w:p>
    <w:p w:rsidR="00F13C79" w:rsidRDefault="00F13C79" w:rsidP="00F13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продолжить работу по самообразованию.  </w:t>
      </w:r>
    </w:p>
    <w:p w:rsidR="00F13C79" w:rsidRDefault="00F13C79" w:rsidP="004062A0">
      <w:pPr>
        <w:spacing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2A0" w:rsidRDefault="004062A0" w:rsidP="004062A0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062A0" w:rsidRDefault="004062A0" w:rsidP="004062A0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Воспитатель-наставник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4062A0" w:rsidRDefault="004062A0" w:rsidP="004062A0">
      <w:pPr>
        <w:ind w:left="-567"/>
      </w:pPr>
    </w:p>
    <w:p w:rsidR="004062A0" w:rsidRDefault="004062A0" w:rsidP="004062A0">
      <w:pPr>
        <w:ind w:left="-567"/>
      </w:pPr>
    </w:p>
    <w:p w:rsidR="00B1109D" w:rsidRDefault="00B1109D"/>
    <w:sectPr w:rsidR="00B1109D" w:rsidSect="004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2A0"/>
    <w:rsid w:val="004062A0"/>
    <w:rsid w:val="00B1109D"/>
    <w:rsid w:val="00F1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2022-01-30T07:30:00Z</dcterms:created>
  <dcterms:modified xsi:type="dcterms:W3CDTF">2022-01-30T07:46:00Z</dcterms:modified>
</cp:coreProperties>
</file>