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70" w:rsidRPr="00261370" w:rsidRDefault="00261370" w:rsidP="00261370">
      <w:pPr>
        <w:keepNext/>
        <w:keepLines/>
        <w:spacing w:before="40" w:after="0" w:line="256" w:lineRule="auto"/>
        <w:jc w:val="right"/>
        <w:outlineLvl w:val="3"/>
        <w:rPr>
          <w:rFonts w:ascii="Calibri Light" w:eastAsia="Times New Roman" w:hAnsi="Calibri Light" w:cs="Times New Roman"/>
          <w:b/>
          <w:i/>
          <w:iCs/>
          <w:lang w:eastAsia="ru-RU"/>
        </w:rPr>
      </w:pPr>
      <w:r w:rsidRPr="00261370">
        <w:rPr>
          <w:rFonts w:ascii="Calibri Light" w:eastAsia="Times New Roman" w:hAnsi="Calibri Light" w:cs="Times New Roman"/>
          <w:b/>
          <w:i/>
          <w:iCs/>
          <w:lang w:eastAsia="ru-RU"/>
        </w:rPr>
        <w:t xml:space="preserve">Педагог – психолог: </w:t>
      </w:r>
      <w:r>
        <w:rPr>
          <w:rFonts w:ascii="Calibri Light" w:eastAsia="Times New Roman" w:hAnsi="Calibri Light" w:cs="Times New Roman"/>
          <w:b/>
          <w:i/>
          <w:iCs/>
          <w:lang w:eastAsia="ru-RU"/>
        </w:rPr>
        <w:t>Варданян Сирануш Саргисовна</w:t>
      </w:r>
      <w:bookmarkStart w:id="0" w:name="_GoBack"/>
      <w:bookmarkEnd w:id="0"/>
    </w:p>
    <w:p w:rsidR="00261370" w:rsidRPr="00261370" w:rsidRDefault="00261370" w:rsidP="00261370">
      <w:pPr>
        <w:keepNext/>
        <w:keepLines/>
        <w:spacing w:before="40" w:after="0" w:line="256" w:lineRule="auto"/>
        <w:jc w:val="right"/>
        <w:outlineLvl w:val="3"/>
        <w:rPr>
          <w:rFonts w:ascii="Calibri Light" w:eastAsia="Times New Roman" w:hAnsi="Calibri Light" w:cs="Times New Roman"/>
          <w:b/>
          <w:i/>
          <w:iCs/>
          <w:lang w:eastAsia="ru-RU"/>
        </w:rPr>
      </w:pPr>
      <w:r w:rsidRPr="00261370">
        <w:rPr>
          <w:rFonts w:ascii="Calibri Light" w:eastAsia="Times New Roman" w:hAnsi="Calibri Light" w:cs="Times New Roman"/>
          <w:b/>
          <w:i/>
          <w:iCs/>
          <w:lang w:eastAsia="ru-RU"/>
        </w:rPr>
        <w:t>МБДОУ «Детский сад №2» г. о. Самара</w:t>
      </w:r>
    </w:p>
    <w:p w:rsidR="00261370" w:rsidRPr="00261370" w:rsidRDefault="00261370" w:rsidP="00261370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261370" w:rsidRPr="00261370" w:rsidRDefault="00261370" w:rsidP="00261370">
      <w:pPr>
        <w:shd w:val="clear" w:color="auto" w:fill="FFFFFF"/>
        <w:spacing w:after="0" w:line="240" w:lineRule="auto"/>
        <w:ind w:left="224" w:right="224"/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sz w:val="32"/>
          <w:szCs w:val="32"/>
          <w:lang w:eastAsia="ru-RU"/>
        </w:rPr>
      </w:pPr>
      <w:r w:rsidRPr="00261370"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sz w:val="32"/>
          <w:szCs w:val="32"/>
          <w:lang w:eastAsia="ru-RU"/>
        </w:rPr>
        <w:t xml:space="preserve"> Десять рекомендаций родителям будущего первоклассника</w:t>
      </w:r>
    </w:p>
    <w:p w:rsidR="00261370" w:rsidRPr="00261370" w:rsidRDefault="00261370" w:rsidP="00261370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lang w:eastAsia="ru-RU"/>
        </w:rPr>
      </w:pPr>
    </w:p>
    <w:p w:rsidR="00261370" w:rsidRPr="00261370" w:rsidRDefault="00261370" w:rsidP="00261370">
      <w:pPr>
        <w:spacing w:after="0" w:line="240" w:lineRule="auto"/>
        <w:rPr>
          <w:rFonts w:ascii="Calibri" w:eastAsia="Calibri" w:hAnsi="Calibri" w:cs="Times New Roman"/>
          <w:iCs/>
          <w:color w:val="000000"/>
          <w:sz w:val="28"/>
          <w:szCs w:val="28"/>
        </w:rPr>
      </w:pPr>
      <w:r w:rsidRPr="0026137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        1.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 w:rsidRPr="00261370">
        <w:rPr>
          <w:rFonts w:ascii="Calibri" w:eastAsia="Calibri" w:hAnsi="Calibri" w:cs="Times New Roman"/>
        </w:rPr>
        <w:br/>
      </w:r>
      <w:r w:rsidRPr="0026137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         2. Обязательно познакомьтесь со школой, условиями обучения, педагогами.</w:t>
      </w:r>
      <w:r w:rsidRPr="00261370">
        <w:rPr>
          <w:rFonts w:ascii="Calibri" w:eastAsia="Calibri" w:hAnsi="Calibri" w:cs="Times New Roman"/>
        </w:rPr>
        <w:br/>
      </w:r>
      <w:r w:rsidRPr="0026137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         3. Выясните, по какой программе будет учиться ваш ребенок, какая будет у него нагрузка (сколько уроков в день, есть ли обязательные дополнительные занятия).</w:t>
      </w:r>
      <w:r w:rsidRPr="00261370">
        <w:rPr>
          <w:rFonts w:ascii="Calibri" w:eastAsia="Calibri" w:hAnsi="Calibri" w:cs="Times New Roman"/>
        </w:rPr>
        <w:br/>
      </w:r>
      <w:r w:rsidRPr="0026137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         4.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  <w:r w:rsidRPr="00261370">
        <w:rPr>
          <w:rFonts w:ascii="Calibri" w:eastAsia="Calibri" w:hAnsi="Calibri" w:cs="Times New Roman"/>
        </w:rPr>
        <w:br/>
      </w:r>
      <w:r w:rsidRPr="0026137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        5. Постарайтесь познакомиться и побеседовать с учительницей вашего ребенка. Подумайте, сможет ли  она (он) учесть его особенности (и захочет ли).</w:t>
      </w:r>
      <w:r w:rsidRPr="00261370">
        <w:rPr>
          <w:rFonts w:ascii="Calibri" w:eastAsia="Calibri" w:hAnsi="Calibri" w:cs="Times New Roman"/>
        </w:rPr>
        <w:br/>
      </w:r>
      <w:r w:rsidRPr="0026137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        6. Уточните, в какое время ребенок будет возвращаться домой их школы. Это необходимо, если вы планируете какие-либо дополнительные занятия (музыкальная школа, кружки, секции).</w:t>
      </w:r>
      <w:r w:rsidRPr="00261370">
        <w:rPr>
          <w:rFonts w:ascii="Calibri" w:eastAsia="Calibri" w:hAnsi="Calibri" w:cs="Times New Roman"/>
        </w:rPr>
        <w:br/>
      </w:r>
      <w:r w:rsidRPr="0026137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        7. Подготовьте место для занятий ребенка дома.</w:t>
      </w:r>
      <w:r w:rsidRPr="00261370">
        <w:rPr>
          <w:rFonts w:ascii="Calibri" w:eastAsia="Calibri" w:hAnsi="Calibri" w:cs="Times New Roman"/>
        </w:rPr>
        <w:br/>
      </w:r>
      <w:r w:rsidRPr="0026137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       8. Не настраивайте ребенка только на успех, но и не запугивайте неудачами.</w:t>
      </w:r>
      <w:r w:rsidRPr="00261370">
        <w:rPr>
          <w:rFonts w:ascii="Calibri" w:eastAsia="Calibri" w:hAnsi="Calibri" w:cs="Times New Roman"/>
        </w:rPr>
        <w:br/>
      </w:r>
      <w:r w:rsidRPr="0026137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       9.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 w:rsidRPr="00261370">
        <w:rPr>
          <w:rFonts w:ascii="Calibri" w:eastAsia="Calibri" w:hAnsi="Calibri" w:cs="Times New Roman"/>
        </w:rPr>
        <w:br/>
      </w:r>
      <w:r w:rsidRPr="0026137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     10. Не относитесь к первым неудачам ребенка как к краху ваших надежд. Помните: ему очень нужна ваша вера в него, умная помощь и поддержка.</w:t>
      </w:r>
    </w:p>
    <w:p w:rsidR="00261370" w:rsidRPr="00261370" w:rsidRDefault="00261370" w:rsidP="00261370">
      <w:pPr>
        <w:spacing w:after="0" w:line="240" w:lineRule="auto"/>
        <w:rPr>
          <w:rFonts w:ascii="Calibri" w:eastAsia="Calibri" w:hAnsi="Calibri" w:cs="Calibri"/>
        </w:rPr>
      </w:pPr>
    </w:p>
    <w:p w:rsidR="00261370" w:rsidRPr="00261370" w:rsidRDefault="00261370" w:rsidP="00261370">
      <w:pPr>
        <w:spacing w:after="0" w:line="240" w:lineRule="auto"/>
        <w:rPr>
          <w:rFonts w:ascii="Calibri" w:eastAsia="Calibri" w:hAnsi="Calibri" w:cs="Times New Roman"/>
        </w:rPr>
      </w:pPr>
    </w:p>
    <w:p w:rsidR="00EF7F82" w:rsidRDefault="00EF7F82"/>
    <w:sectPr w:rsidR="00EF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F0"/>
    <w:rsid w:val="00261370"/>
    <w:rsid w:val="00AD4BF0"/>
    <w:rsid w:val="00E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92B8"/>
  <w15:chartTrackingRefBased/>
  <w15:docId w15:val="{FFF12A1A-1E33-4711-BA19-C2B85BE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2023-03-28T05:59:00Z</dcterms:created>
  <dcterms:modified xsi:type="dcterms:W3CDTF">2023-03-28T06:00:00Z</dcterms:modified>
</cp:coreProperties>
</file>